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560" w:rsidRDefault="00A01560" w:rsidP="00942E21">
      <w:pPr>
        <w:jc w:val="both"/>
        <w:rPr>
          <w:bCs/>
          <w:szCs w:val="28"/>
        </w:rPr>
      </w:pPr>
    </w:p>
    <w:p w:rsidR="003E6015" w:rsidRPr="003C3510" w:rsidRDefault="003E6015" w:rsidP="003E6015">
      <w:pPr>
        <w:jc w:val="center"/>
        <w:rPr>
          <w:szCs w:val="28"/>
        </w:rPr>
      </w:pPr>
      <w:r w:rsidRPr="003C3510">
        <w:rPr>
          <w:szCs w:val="28"/>
        </w:rPr>
        <w:t>ПОЯСНИТЕЛЬНАЯ ЗАПИСКА</w:t>
      </w:r>
    </w:p>
    <w:p w:rsidR="003E6015" w:rsidRPr="003C3510" w:rsidRDefault="003E6015" w:rsidP="003E6015">
      <w:pPr>
        <w:autoSpaceDE w:val="0"/>
        <w:autoSpaceDN w:val="0"/>
        <w:adjustRightInd w:val="0"/>
        <w:jc w:val="center"/>
        <w:outlineLvl w:val="1"/>
        <w:rPr>
          <w:szCs w:val="28"/>
        </w:rPr>
      </w:pPr>
      <w:r w:rsidRPr="003C3510">
        <w:rPr>
          <w:szCs w:val="28"/>
        </w:rPr>
        <w:t xml:space="preserve">к проекту Решения Совета  Большеуковского муниципального района Омской области "О бюджете Большеуковского муниципального района  </w:t>
      </w:r>
      <w:r>
        <w:rPr>
          <w:szCs w:val="28"/>
        </w:rPr>
        <w:t>на 2024</w:t>
      </w:r>
      <w:r w:rsidRPr="003C3510">
        <w:rPr>
          <w:szCs w:val="28"/>
        </w:rPr>
        <w:t xml:space="preserve"> год </w:t>
      </w:r>
    </w:p>
    <w:p w:rsidR="003E6015" w:rsidRPr="003C3510" w:rsidRDefault="003E6015" w:rsidP="003E6015">
      <w:pPr>
        <w:autoSpaceDE w:val="0"/>
        <w:autoSpaceDN w:val="0"/>
        <w:adjustRightInd w:val="0"/>
        <w:jc w:val="center"/>
        <w:outlineLvl w:val="1"/>
        <w:rPr>
          <w:szCs w:val="28"/>
        </w:rPr>
      </w:pPr>
      <w:r w:rsidRPr="003C3510">
        <w:rPr>
          <w:szCs w:val="28"/>
        </w:rPr>
        <w:t xml:space="preserve">и на </w:t>
      </w:r>
      <w:r>
        <w:rPr>
          <w:szCs w:val="28"/>
        </w:rPr>
        <w:t>плановый период 2025</w:t>
      </w:r>
      <w:r w:rsidRPr="003C3510">
        <w:rPr>
          <w:szCs w:val="28"/>
        </w:rPr>
        <w:t xml:space="preserve"> и 20</w:t>
      </w:r>
      <w:r>
        <w:rPr>
          <w:szCs w:val="28"/>
        </w:rPr>
        <w:t>26</w:t>
      </w:r>
      <w:r w:rsidRPr="003C3510">
        <w:rPr>
          <w:szCs w:val="28"/>
        </w:rPr>
        <w:t xml:space="preserve"> годов"</w:t>
      </w:r>
    </w:p>
    <w:p w:rsidR="007F4FC9" w:rsidRPr="003C3510" w:rsidRDefault="007F4FC9" w:rsidP="00261BD9">
      <w:pPr>
        <w:autoSpaceDE w:val="0"/>
        <w:autoSpaceDN w:val="0"/>
        <w:adjustRightInd w:val="0"/>
        <w:jc w:val="both"/>
        <w:outlineLvl w:val="1"/>
        <w:rPr>
          <w:szCs w:val="28"/>
        </w:rPr>
      </w:pPr>
    </w:p>
    <w:p w:rsidR="003E6015" w:rsidRPr="003C3510" w:rsidRDefault="003E6015" w:rsidP="003E6015">
      <w:pPr>
        <w:autoSpaceDE w:val="0"/>
        <w:autoSpaceDN w:val="0"/>
        <w:adjustRightInd w:val="0"/>
        <w:jc w:val="center"/>
        <w:outlineLvl w:val="1"/>
        <w:rPr>
          <w:szCs w:val="28"/>
        </w:rPr>
      </w:pPr>
      <w:r w:rsidRPr="003C3510">
        <w:rPr>
          <w:szCs w:val="28"/>
          <w:lang w:val="en-US"/>
        </w:rPr>
        <w:t>I</w:t>
      </w:r>
      <w:r w:rsidRPr="003C3510">
        <w:rPr>
          <w:szCs w:val="28"/>
        </w:rPr>
        <w:t>. Правовое регулирование вопросов, положенных</w:t>
      </w:r>
    </w:p>
    <w:p w:rsidR="003E6015" w:rsidRPr="003C3510" w:rsidRDefault="003E6015" w:rsidP="003E6015">
      <w:pPr>
        <w:keepNext/>
        <w:autoSpaceDE w:val="0"/>
        <w:autoSpaceDN w:val="0"/>
        <w:adjustRightInd w:val="0"/>
        <w:jc w:val="center"/>
        <w:outlineLvl w:val="1"/>
        <w:rPr>
          <w:szCs w:val="28"/>
        </w:rPr>
      </w:pPr>
      <w:r w:rsidRPr="003C3510">
        <w:rPr>
          <w:szCs w:val="28"/>
        </w:rPr>
        <w:t>в основу формирования проекта Решения</w:t>
      </w:r>
    </w:p>
    <w:p w:rsidR="003E6015" w:rsidRPr="003C3510" w:rsidRDefault="003E6015" w:rsidP="003E6015">
      <w:pPr>
        <w:keepNext/>
        <w:autoSpaceDE w:val="0"/>
        <w:autoSpaceDN w:val="0"/>
        <w:adjustRightInd w:val="0"/>
        <w:jc w:val="center"/>
        <w:outlineLvl w:val="1"/>
        <w:rPr>
          <w:szCs w:val="28"/>
        </w:rPr>
      </w:pPr>
    </w:p>
    <w:p w:rsidR="003E6015" w:rsidRPr="003C3510" w:rsidRDefault="003E6015" w:rsidP="003E6015">
      <w:pPr>
        <w:autoSpaceDE w:val="0"/>
        <w:autoSpaceDN w:val="0"/>
        <w:adjustRightInd w:val="0"/>
        <w:ind w:firstLine="709"/>
        <w:jc w:val="both"/>
        <w:outlineLvl w:val="1"/>
        <w:rPr>
          <w:szCs w:val="28"/>
        </w:rPr>
      </w:pPr>
      <w:r w:rsidRPr="003C3510">
        <w:rPr>
          <w:szCs w:val="28"/>
        </w:rPr>
        <w:t>Проект Решения подготовлен в соответствии с требованиями БК РФ и Решения о бюджетном процессе.</w:t>
      </w:r>
    </w:p>
    <w:p w:rsidR="003E6015" w:rsidRPr="003C3510" w:rsidRDefault="003E6015" w:rsidP="003E6015">
      <w:pPr>
        <w:autoSpaceDE w:val="0"/>
        <w:autoSpaceDN w:val="0"/>
        <w:adjustRightInd w:val="0"/>
        <w:ind w:firstLine="709"/>
        <w:jc w:val="both"/>
        <w:outlineLvl w:val="1"/>
        <w:rPr>
          <w:szCs w:val="28"/>
        </w:rPr>
      </w:pPr>
      <w:r w:rsidRPr="003C3510">
        <w:rPr>
          <w:szCs w:val="28"/>
        </w:rPr>
        <w:t>Общие требования к структуре и содержанию Решения о бюджете Большеуковского муниципального района (далее - районного бюджета) установлены статьей 184.1 БК РФ и применительно к районному бюджету конкретизируются статьями 8, 11 Решения о бюджетном процессе.</w:t>
      </w:r>
    </w:p>
    <w:p w:rsidR="003E6015" w:rsidRPr="003C3510" w:rsidRDefault="003E6015" w:rsidP="003E6015">
      <w:pPr>
        <w:autoSpaceDE w:val="0"/>
        <w:autoSpaceDN w:val="0"/>
        <w:adjustRightInd w:val="0"/>
        <w:ind w:firstLine="709"/>
        <w:jc w:val="both"/>
        <w:outlineLvl w:val="1"/>
        <w:rPr>
          <w:szCs w:val="28"/>
        </w:rPr>
      </w:pPr>
      <w:r w:rsidRPr="003C3510">
        <w:rPr>
          <w:szCs w:val="28"/>
        </w:rPr>
        <w:t>Пунктом 1 статьи 184.1 БК РФ, пунктом 1 статьи 11 Решения о бюджетном процессе установлен перечень основных характеристик бюджета, утверждаемых Решением о районном бюджете (общий объем доходов, общий объем расходов, дефицит (профицит) бюджета).</w:t>
      </w:r>
    </w:p>
    <w:p w:rsidR="003E6015" w:rsidRPr="003C3510" w:rsidRDefault="003E6015" w:rsidP="003E6015">
      <w:pPr>
        <w:autoSpaceDE w:val="0"/>
        <w:autoSpaceDN w:val="0"/>
        <w:adjustRightInd w:val="0"/>
        <w:ind w:firstLine="709"/>
        <w:jc w:val="both"/>
        <w:outlineLvl w:val="1"/>
        <w:rPr>
          <w:szCs w:val="28"/>
        </w:rPr>
      </w:pPr>
      <w:r w:rsidRPr="003C3510">
        <w:rPr>
          <w:szCs w:val="28"/>
        </w:rPr>
        <w:t>В статье 1 проекта Решения представлены все вышеуказанные параметры районного бюджета, являющиеся в соответствии с БК РФ предметом рассмотрения Советом Большеуковского муниципального района Омской области проекта Решения о бюджете Большеуковского муниципального района в первом чтении.</w:t>
      </w:r>
    </w:p>
    <w:p w:rsidR="003E6015" w:rsidRPr="003C3510" w:rsidRDefault="003E6015" w:rsidP="003E6015">
      <w:pPr>
        <w:autoSpaceDE w:val="0"/>
        <w:autoSpaceDN w:val="0"/>
        <w:adjustRightInd w:val="0"/>
        <w:ind w:firstLine="709"/>
        <w:jc w:val="both"/>
        <w:outlineLvl w:val="1"/>
        <w:rPr>
          <w:szCs w:val="28"/>
        </w:rPr>
      </w:pPr>
      <w:r w:rsidRPr="003C3510">
        <w:rPr>
          <w:szCs w:val="28"/>
        </w:rPr>
        <w:t>Доходы бюджетов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(статья 39 БК РФ).</w:t>
      </w:r>
    </w:p>
    <w:p w:rsidR="003E6015" w:rsidRPr="003C3510" w:rsidRDefault="003E6015" w:rsidP="003E6015">
      <w:pPr>
        <w:autoSpaceDE w:val="0"/>
        <w:autoSpaceDN w:val="0"/>
        <w:adjustRightInd w:val="0"/>
        <w:ind w:firstLine="709"/>
        <w:jc w:val="both"/>
        <w:outlineLvl w:val="1"/>
        <w:rPr>
          <w:szCs w:val="28"/>
        </w:rPr>
      </w:pPr>
      <w:r w:rsidRPr="003C3510">
        <w:rPr>
          <w:szCs w:val="28"/>
        </w:rPr>
        <w:t>В статье 2 проекта Решения предусмотрены источники формирования доходов районного бюджета. В соответствии со статьей 41 БК РФ к доходам районного бюджета отнесены налоговые доходы, неналоговые доходы и безвозмездные поступления.</w:t>
      </w:r>
    </w:p>
    <w:p w:rsidR="003E6015" w:rsidRPr="003C3510" w:rsidRDefault="003E6015" w:rsidP="003E6015">
      <w:pPr>
        <w:autoSpaceDE w:val="0"/>
        <w:autoSpaceDN w:val="0"/>
        <w:adjustRightInd w:val="0"/>
        <w:ind w:firstLine="709"/>
        <w:jc w:val="both"/>
        <w:outlineLvl w:val="1"/>
        <w:rPr>
          <w:szCs w:val="28"/>
        </w:rPr>
      </w:pPr>
      <w:r w:rsidRPr="003C3510">
        <w:rPr>
          <w:szCs w:val="28"/>
        </w:rPr>
        <w:t>В соответствии со статьями 58, 184.1 БК РФ, пунктом 2 статьи 11 Решения о бюджетном процессе в статье 2 проекта Решения также предл</w:t>
      </w:r>
      <w:r>
        <w:rPr>
          <w:szCs w:val="28"/>
        </w:rPr>
        <w:t>агается утверд</w:t>
      </w:r>
      <w:r w:rsidRPr="003C3510">
        <w:rPr>
          <w:szCs w:val="28"/>
        </w:rPr>
        <w:t>ить:</w:t>
      </w:r>
    </w:p>
    <w:p w:rsidR="003E6015" w:rsidRPr="003C3510" w:rsidRDefault="003E6015" w:rsidP="003E6015">
      <w:pPr>
        <w:autoSpaceDE w:val="0"/>
        <w:autoSpaceDN w:val="0"/>
        <w:adjustRightInd w:val="0"/>
        <w:ind w:firstLine="709"/>
        <w:jc w:val="both"/>
        <w:outlineLvl w:val="1"/>
        <w:rPr>
          <w:szCs w:val="28"/>
        </w:rPr>
      </w:pPr>
      <w:r w:rsidRPr="003C3510">
        <w:rPr>
          <w:szCs w:val="28"/>
        </w:rPr>
        <w:t xml:space="preserve">- прогноз поступлений налоговых и неналоговых доходов районного бюджета (приложение № </w:t>
      </w:r>
      <w:r>
        <w:rPr>
          <w:szCs w:val="28"/>
        </w:rPr>
        <w:t>1</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3C3510">
        <w:rPr>
          <w:szCs w:val="28"/>
        </w:rPr>
        <w:t xml:space="preserve">- безвозмездные поступления в районный бюджет (приложение № </w:t>
      </w:r>
      <w:r>
        <w:rPr>
          <w:szCs w:val="28"/>
        </w:rPr>
        <w:t>2</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3C3510">
        <w:rPr>
          <w:szCs w:val="28"/>
        </w:rPr>
        <w:t>Статьей 3 проекта Решения закрепляются бюджетные ассигнования районного бюджета.</w:t>
      </w:r>
    </w:p>
    <w:p w:rsidR="003E6015" w:rsidRPr="003C3510" w:rsidRDefault="003E6015" w:rsidP="003E6015">
      <w:pPr>
        <w:autoSpaceDE w:val="0"/>
        <w:autoSpaceDN w:val="0"/>
        <w:adjustRightInd w:val="0"/>
        <w:ind w:firstLine="709"/>
        <w:jc w:val="both"/>
        <w:outlineLvl w:val="1"/>
        <w:rPr>
          <w:szCs w:val="28"/>
        </w:rPr>
      </w:pPr>
      <w:r w:rsidRPr="003C3510">
        <w:rPr>
          <w:szCs w:val="28"/>
        </w:rPr>
        <w:t>В соответствии со статьей 184.1 БК РФ, пунктом 2 статьи 11 Решения о бюджетном процессе предлагается утвердить общий объем бюджетных ассигнований районного бюджета, направляемых на исполнение публичных нормативных обязательств.</w:t>
      </w:r>
    </w:p>
    <w:p w:rsidR="003E6015" w:rsidRPr="003C3510" w:rsidRDefault="003E6015" w:rsidP="003E6015">
      <w:pPr>
        <w:autoSpaceDE w:val="0"/>
        <w:autoSpaceDN w:val="0"/>
        <w:adjustRightInd w:val="0"/>
        <w:ind w:firstLine="709"/>
        <w:jc w:val="both"/>
        <w:outlineLvl w:val="1"/>
        <w:rPr>
          <w:szCs w:val="28"/>
        </w:rPr>
      </w:pPr>
      <w:r w:rsidRPr="003C3510">
        <w:rPr>
          <w:szCs w:val="28"/>
        </w:rPr>
        <w:t>В соответствии со статьей 179.2 БК РФ, пунктом 4 статьи 179.4 БК РФ, пунктом 2 статьи 11 Решения о бюджетном процессе в статье 3 проекта Решения предусматривается объем бюджетных ассигнований дорожного фонда  Большеуковского  муниципального района Омской области.</w:t>
      </w:r>
    </w:p>
    <w:p w:rsidR="003E6015" w:rsidRPr="003C3510" w:rsidRDefault="003E6015" w:rsidP="003E6015">
      <w:pPr>
        <w:autoSpaceDE w:val="0"/>
        <w:autoSpaceDN w:val="0"/>
        <w:adjustRightInd w:val="0"/>
        <w:ind w:firstLine="709"/>
        <w:jc w:val="both"/>
        <w:outlineLvl w:val="1"/>
        <w:rPr>
          <w:szCs w:val="28"/>
        </w:rPr>
      </w:pPr>
      <w:r w:rsidRPr="003C3510">
        <w:rPr>
          <w:szCs w:val="28"/>
        </w:rPr>
        <w:lastRenderedPageBreak/>
        <w:t>Кроме того, статьей 3 проекта Решения в соответствии с требованиями статьи 184.1 БК РФ, пунктом 2 статьи 11 Решения о бюджетном процесс</w:t>
      </w:r>
      <w:r>
        <w:rPr>
          <w:szCs w:val="28"/>
        </w:rPr>
        <w:t>е предлагается утвердить на 2024</w:t>
      </w:r>
      <w:r w:rsidRPr="003C3510">
        <w:rPr>
          <w:szCs w:val="28"/>
        </w:rPr>
        <w:t xml:space="preserve"> год и н</w:t>
      </w:r>
      <w:r>
        <w:rPr>
          <w:szCs w:val="28"/>
        </w:rPr>
        <w:t>а плановый период 2025</w:t>
      </w:r>
      <w:r w:rsidRPr="003C3510">
        <w:rPr>
          <w:szCs w:val="28"/>
        </w:rPr>
        <w:t xml:space="preserve"> и 20</w:t>
      </w:r>
      <w:r>
        <w:rPr>
          <w:szCs w:val="28"/>
        </w:rPr>
        <w:t>26</w:t>
      </w:r>
      <w:r w:rsidRPr="003C3510">
        <w:rPr>
          <w:szCs w:val="28"/>
        </w:rPr>
        <w:t> годов:</w:t>
      </w:r>
    </w:p>
    <w:p w:rsidR="003E6015" w:rsidRPr="003C3510" w:rsidRDefault="003E6015" w:rsidP="003E6015">
      <w:pPr>
        <w:autoSpaceDE w:val="0"/>
        <w:autoSpaceDN w:val="0"/>
        <w:adjustRightInd w:val="0"/>
        <w:ind w:firstLine="709"/>
        <w:jc w:val="both"/>
        <w:outlineLvl w:val="1"/>
        <w:rPr>
          <w:szCs w:val="28"/>
        </w:rPr>
      </w:pPr>
      <w:r w:rsidRPr="003C3510">
        <w:rPr>
          <w:szCs w:val="28"/>
        </w:rPr>
        <w:t>- распределение бюджетных ассигнований районного бюджета по разделам и подразделам классификации расходов бюджетов (приложение № </w:t>
      </w:r>
      <w:r>
        <w:rPr>
          <w:szCs w:val="28"/>
        </w:rPr>
        <w:t>3</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3C3510">
        <w:rPr>
          <w:szCs w:val="28"/>
        </w:rPr>
        <w:t>- ведомственную структуру расходов районного бюджета по главным распорядителям средств районного бюджета, разделам, подразделам и целевым статьям (муниципальным программам Большеуковского муниципального района Омской области и непрограммным направлениям деятельности), группам и подгруппам видов расходов классификации расходов бюджетов (приложение № </w:t>
      </w:r>
      <w:r>
        <w:rPr>
          <w:szCs w:val="28"/>
        </w:rPr>
        <w:t>4</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3C3510">
        <w:rPr>
          <w:szCs w:val="28"/>
        </w:rPr>
        <w:t xml:space="preserve">- распределение бюджетных ассигнований районного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(приложение № </w:t>
      </w:r>
      <w:r>
        <w:rPr>
          <w:szCs w:val="28"/>
        </w:rPr>
        <w:t>5</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3C3510">
        <w:rPr>
          <w:szCs w:val="28"/>
        </w:rPr>
        <w:t>Показатели расходов районного</w:t>
      </w:r>
      <w:r>
        <w:rPr>
          <w:szCs w:val="28"/>
        </w:rPr>
        <w:t xml:space="preserve"> бюджета на 2024</w:t>
      </w:r>
      <w:r w:rsidRPr="003C3510">
        <w:rPr>
          <w:szCs w:val="28"/>
        </w:rPr>
        <w:t xml:space="preserve"> – 20</w:t>
      </w:r>
      <w:r>
        <w:rPr>
          <w:szCs w:val="28"/>
        </w:rPr>
        <w:t>26</w:t>
      </w:r>
      <w:r w:rsidRPr="003C3510">
        <w:rPr>
          <w:szCs w:val="28"/>
        </w:rPr>
        <w:t> годы сформированы в виде абсолютных величин, что позволит обеспечить сопоставление бюджетных ассигнований проекта Решения с бюджетными ассигнованиями районного бюджета текущего финансового года.</w:t>
      </w:r>
    </w:p>
    <w:p w:rsidR="003E6015" w:rsidRPr="003C3510" w:rsidRDefault="003E6015" w:rsidP="003E6015">
      <w:pPr>
        <w:autoSpaceDE w:val="0"/>
        <w:autoSpaceDN w:val="0"/>
        <w:adjustRightInd w:val="0"/>
        <w:ind w:firstLine="709"/>
        <w:jc w:val="both"/>
        <w:outlineLvl w:val="1"/>
        <w:rPr>
          <w:szCs w:val="28"/>
        </w:rPr>
      </w:pPr>
      <w:r w:rsidRPr="003C3510">
        <w:rPr>
          <w:szCs w:val="28"/>
        </w:rPr>
        <w:t>Статьей 3 пункт 4 проекта Решения в соответствии со статьей 81 БК РФ предусмотрено создание в районном бюджете резервного фонда Администрации Большеуковского муниципальн</w:t>
      </w:r>
      <w:r>
        <w:rPr>
          <w:szCs w:val="28"/>
        </w:rPr>
        <w:t>ого района Омской области на 2024</w:t>
      </w:r>
      <w:r w:rsidRPr="003C3510">
        <w:rPr>
          <w:szCs w:val="28"/>
        </w:rPr>
        <w:t xml:space="preserve"> -20</w:t>
      </w:r>
      <w:r>
        <w:rPr>
          <w:szCs w:val="28"/>
        </w:rPr>
        <w:t>26</w:t>
      </w:r>
      <w:r w:rsidRPr="003C3510">
        <w:rPr>
          <w:szCs w:val="28"/>
        </w:rPr>
        <w:t xml:space="preserve"> годы.</w:t>
      </w:r>
    </w:p>
    <w:p w:rsidR="003E6015" w:rsidRPr="003C3510" w:rsidRDefault="003E6015" w:rsidP="003E6015">
      <w:pPr>
        <w:autoSpaceDE w:val="0"/>
        <w:autoSpaceDN w:val="0"/>
        <w:adjustRightInd w:val="0"/>
        <w:ind w:firstLine="709"/>
        <w:jc w:val="both"/>
        <w:outlineLvl w:val="1"/>
        <w:rPr>
          <w:szCs w:val="28"/>
        </w:rPr>
      </w:pPr>
      <w:r w:rsidRPr="003C3510">
        <w:rPr>
          <w:szCs w:val="28"/>
        </w:rPr>
        <w:t>В соответствии с подпунктом 2 пункта 2 статьи 78 БК РФ в пункте 5 статьи 3 проекта Решения предусматриваются наиболее важные сферы экономического и социального развития Большеуковского муниципального района Омской области, в рамках которых из районного бюджета предоставляются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3E6015" w:rsidRPr="003C3510" w:rsidRDefault="003E6015" w:rsidP="003E6015">
      <w:pPr>
        <w:autoSpaceDE w:val="0"/>
        <w:autoSpaceDN w:val="0"/>
        <w:adjustRightInd w:val="0"/>
        <w:ind w:firstLine="709"/>
        <w:jc w:val="both"/>
        <w:outlineLvl w:val="1"/>
        <w:rPr>
          <w:szCs w:val="28"/>
        </w:rPr>
      </w:pPr>
      <w:r w:rsidRPr="003C3510">
        <w:rPr>
          <w:szCs w:val="28"/>
        </w:rPr>
        <w:t>В соответствии с пунктом 7 статьи 78 БК РФ в районном бюджете предусматриваются гранты в форме субсидий юридическим лицам (за исключением государственных (муниципальных) учреждений), индивидуальным предпринимателям, физическим лицам.</w:t>
      </w:r>
    </w:p>
    <w:p w:rsidR="003E6015" w:rsidRPr="003C3510" w:rsidRDefault="003E6015" w:rsidP="003E6015">
      <w:pPr>
        <w:autoSpaceDE w:val="0"/>
        <w:autoSpaceDN w:val="0"/>
        <w:adjustRightInd w:val="0"/>
        <w:ind w:firstLine="709"/>
        <w:jc w:val="both"/>
        <w:outlineLvl w:val="1"/>
        <w:rPr>
          <w:szCs w:val="28"/>
        </w:rPr>
      </w:pPr>
      <w:r w:rsidRPr="003C3510">
        <w:rPr>
          <w:szCs w:val="28"/>
        </w:rPr>
        <w:t xml:space="preserve">Статья 4 проекта Решения закрепляет особенности использования бюджетных ассигнований по обеспечению деятельности органов местного самоуправления Большеуковского муниципального района Омской области, муниципальных учреждений Большеуковского муниципального района Омской области. В целях соблюдения принципа эффективности расходования бюджетных средств, установленного статьей 34 БК РФ, не допускается увеличение численности муниципальных служащих Большеуковского муниципального района Омской области, за исключением случаев, обусловленных изменениями  законодательства (увеличение объема полномочий органов местного самоуправления Большеуковского </w:t>
      </w:r>
      <w:r w:rsidRPr="003C3510">
        <w:rPr>
          <w:szCs w:val="28"/>
        </w:rPr>
        <w:lastRenderedPageBreak/>
        <w:t>муниципального района Омской области, в том числе в связи с передачей отдельных полномочий).</w:t>
      </w:r>
    </w:p>
    <w:p w:rsidR="003E6015" w:rsidRPr="003C3510" w:rsidRDefault="003E6015" w:rsidP="003E6015">
      <w:pPr>
        <w:autoSpaceDE w:val="0"/>
        <w:autoSpaceDN w:val="0"/>
        <w:adjustRightInd w:val="0"/>
        <w:ind w:firstLine="709"/>
        <w:jc w:val="both"/>
        <w:outlineLvl w:val="1"/>
        <w:rPr>
          <w:szCs w:val="28"/>
        </w:rPr>
      </w:pPr>
      <w:r w:rsidRPr="003C3510">
        <w:rPr>
          <w:szCs w:val="28"/>
        </w:rPr>
        <w:t>Статьей 5 проекта Решения в соответствии с пунктом 3 статьи 184.1 БК РФ, пунктом 2 статьи 11 Решения о бюджетном процессе утверждается объем межбюджетных трансфертов, получаемых из других бюджетов бюджетной системы Российской Федерации, а также объем межбюджетных трансфертов, предоставляемых другим бюджетам бюджетной системы Российской Федерации.</w:t>
      </w:r>
    </w:p>
    <w:p w:rsidR="003E6015" w:rsidRPr="003C3510" w:rsidRDefault="003E6015" w:rsidP="003E6015">
      <w:pPr>
        <w:autoSpaceDE w:val="0"/>
        <w:autoSpaceDN w:val="0"/>
        <w:adjustRightInd w:val="0"/>
        <w:ind w:firstLine="709"/>
        <w:jc w:val="both"/>
        <w:outlineLvl w:val="1"/>
        <w:rPr>
          <w:szCs w:val="28"/>
        </w:rPr>
      </w:pPr>
      <w:r w:rsidRPr="003C3510">
        <w:rPr>
          <w:szCs w:val="28"/>
        </w:rPr>
        <w:t>В соответствии со статьей 138 БК РФ, пунктом 2 статьи 11 Решения о бюджетном процессе утверждается распределение дотаций на выравнивание бюджетной обеспеченности сельских поселений Большеуковского муниципального района Омской области (приложение № </w:t>
      </w:r>
      <w:r>
        <w:rPr>
          <w:szCs w:val="28"/>
        </w:rPr>
        <w:t>6</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F25239">
        <w:rPr>
          <w:szCs w:val="28"/>
        </w:rPr>
        <w:t>В соответствии со статьей 139.1 БК РФ пунктом 3 в статье 5 Решения предлагается утвердить объем субсидий и  иных межбюджетных трансфертов бюджетам поселений.</w:t>
      </w:r>
    </w:p>
    <w:p w:rsidR="003E6015" w:rsidRPr="003C3510" w:rsidRDefault="003E6015" w:rsidP="003E6015">
      <w:pPr>
        <w:autoSpaceDE w:val="0"/>
        <w:autoSpaceDN w:val="0"/>
        <w:adjustRightInd w:val="0"/>
        <w:ind w:firstLine="709"/>
        <w:jc w:val="both"/>
        <w:outlineLvl w:val="1"/>
        <w:rPr>
          <w:szCs w:val="28"/>
        </w:rPr>
      </w:pPr>
      <w:r w:rsidRPr="003C3510">
        <w:rPr>
          <w:szCs w:val="28"/>
        </w:rPr>
        <w:t>Статья 7 проекта Решения в соответствии с пунктом 2 статьи 101, статьями 103, 107, 108.2, 110.1, 111 БК РФ, статьей 11 Решения о бюджетном процессе регулирует вопросы управления муниципальным долгом Большеуковского муниципального района Омской области. В частности:</w:t>
      </w:r>
    </w:p>
    <w:p w:rsidR="003E6015" w:rsidRPr="003C3510" w:rsidRDefault="003E6015" w:rsidP="003E6015">
      <w:pPr>
        <w:autoSpaceDE w:val="0"/>
        <w:autoSpaceDN w:val="0"/>
        <w:adjustRightInd w:val="0"/>
        <w:ind w:firstLine="709"/>
        <w:jc w:val="both"/>
        <w:outlineLvl w:val="1"/>
        <w:rPr>
          <w:szCs w:val="28"/>
        </w:rPr>
      </w:pPr>
      <w:r w:rsidRPr="003C3510">
        <w:rPr>
          <w:szCs w:val="28"/>
        </w:rPr>
        <w:t>- ус</w:t>
      </w:r>
      <w:r>
        <w:rPr>
          <w:szCs w:val="28"/>
        </w:rPr>
        <w:t xml:space="preserve">танавливаются верхний предел </w:t>
      </w:r>
      <w:r w:rsidRPr="003C3510">
        <w:rPr>
          <w:szCs w:val="28"/>
        </w:rPr>
        <w:t xml:space="preserve"> муниципального</w:t>
      </w:r>
      <w:r>
        <w:rPr>
          <w:szCs w:val="28"/>
        </w:rPr>
        <w:t xml:space="preserve"> внутреннего</w:t>
      </w:r>
      <w:r w:rsidRPr="003C3510">
        <w:rPr>
          <w:szCs w:val="28"/>
        </w:rPr>
        <w:t xml:space="preserve"> долга Большеуковского муниципального района Омской области, верхний предел   долга</w:t>
      </w:r>
      <w:r>
        <w:rPr>
          <w:szCs w:val="28"/>
        </w:rPr>
        <w:t xml:space="preserve"> по муниципальным гарантиям </w:t>
      </w:r>
      <w:r w:rsidRPr="003C3510">
        <w:rPr>
          <w:szCs w:val="28"/>
        </w:rPr>
        <w:t xml:space="preserve"> Большеуковского муниципального района Омской области, объем расходов на его обслуживание;</w:t>
      </w:r>
    </w:p>
    <w:p w:rsidR="003E6015" w:rsidRPr="003C3510" w:rsidRDefault="003E6015" w:rsidP="003E6015">
      <w:pPr>
        <w:autoSpaceDE w:val="0"/>
        <w:autoSpaceDN w:val="0"/>
        <w:adjustRightInd w:val="0"/>
        <w:ind w:firstLine="709"/>
        <w:jc w:val="both"/>
        <w:outlineLvl w:val="1"/>
        <w:rPr>
          <w:szCs w:val="28"/>
        </w:rPr>
      </w:pPr>
      <w:r w:rsidRPr="003C3510">
        <w:rPr>
          <w:szCs w:val="28"/>
        </w:rPr>
        <w:t>-</w:t>
      </w:r>
      <w:r w:rsidRPr="003C3510">
        <w:rPr>
          <w:szCs w:val="28"/>
          <w:lang w:val="en-US"/>
        </w:rPr>
        <w:t> </w:t>
      </w:r>
      <w:r w:rsidRPr="003C3510">
        <w:rPr>
          <w:szCs w:val="28"/>
        </w:rPr>
        <w:t xml:space="preserve">утверждаются источники финансирования дефицита районного бюджета </w:t>
      </w:r>
      <w:r>
        <w:rPr>
          <w:szCs w:val="28"/>
        </w:rPr>
        <w:t>на 2024 год и на плановый период 2025</w:t>
      </w:r>
      <w:r w:rsidRPr="003C3510">
        <w:rPr>
          <w:szCs w:val="28"/>
        </w:rPr>
        <w:t xml:space="preserve"> и 20</w:t>
      </w:r>
      <w:r>
        <w:rPr>
          <w:szCs w:val="28"/>
        </w:rPr>
        <w:t>26</w:t>
      </w:r>
      <w:r w:rsidRPr="003C3510">
        <w:rPr>
          <w:szCs w:val="28"/>
        </w:rPr>
        <w:t xml:space="preserve"> годов (приложение № </w:t>
      </w:r>
      <w:r>
        <w:rPr>
          <w:szCs w:val="28"/>
        </w:rPr>
        <w:t>7</w:t>
      </w:r>
      <w:r w:rsidRPr="003C3510">
        <w:rPr>
          <w:szCs w:val="28"/>
        </w:rPr>
        <w:t xml:space="preserve"> к проекту Решения);</w:t>
      </w:r>
    </w:p>
    <w:p w:rsidR="003E6015" w:rsidRPr="003C3510" w:rsidRDefault="003E6015" w:rsidP="003E6015">
      <w:pPr>
        <w:autoSpaceDE w:val="0"/>
        <w:autoSpaceDN w:val="0"/>
        <w:adjustRightInd w:val="0"/>
        <w:ind w:firstLine="709"/>
        <w:jc w:val="both"/>
        <w:outlineLvl w:val="1"/>
        <w:rPr>
          <w:szCs w:val="28"/>
        </w:rPr>
      </w:pPr>
      <w:r w:rsidRPr="003C3510">
        <w:rPr>
          <w:szCs w:val="28"/>
        </w:rPr>
        <w:t xml:space="preserve">Также статьей 7 проекта Решения установлено, что </w:t>
      </w:r>
      <w:r>
        <w:rPr>
          <w:szCs w:val="28"/>
        </w:rPr>
        <w:t>в 2024 году и в плановом периоде 2025</w:t>
      </w:r>
      <w:r w:rsidRPr="003C3510">
        <w:rPr>
          <w:szCs w:val="28"/>
        </w:rPr>
        <w:t xml:space="preserve"> и 20</w:t>
      </w:r>
      <w:r>
        <w:rPr>
          <w:szCs w:val="28"/>
        </w:rPr>
        <w:t>26</w:t>
      </w:r>
      <w:r w:rsidRPr="003C3510">
        <w:rPr>
          <w:szCs w:val="28"/>
        </w:rPr>
        <w:t xml:space="preserve"> годов муниципальные</w:t>
      </w:r>
      <w:r>
        <w:rPr>
          <w:szCs w:val="28"/>
        </w:rPr>
        <w:t xml:space="preserve"> внутренние заимствования </w:t>
      </w:r>
      <w:r w:rsidRPr="003C3510">
        <w:rPr>
          <w:szCs w:val="28"/>
        </w:rPr>
        <w:t xml:space="preserve"> Большеуковским муниципальным районом </w:t>
      </w:r>
      <w:r>
        <w:rPr>
          <w:szCs w:val="28"/>
        </w:rPr>
        <w:t xml:space="preserve">Омской области не осуществляются и </w:t>
      </w:r>
      <w:r w:rsidRPr="003C3510">
        <w:rPr>
          <w:szCs w:val="28"/>
        </w:rPr>
        <w:t xml:space="preserve"> муниципальные гарантии Большеуковским муниципальным районом Омской области не предоставляются.</w:t>
      </w:r>
    </w:p>
    <w:p w:rsidR="003E6015" w:rsidRPr="003C3510" w:rsidRDefault="003E6015" w:rsidP="003E6015">
      <w:pPr>
        <w:autoSpaceDE w:val="0"/>
        <w:autoSpaceDN w:val="0"/>
        <w:adjustRightInd w:val="0"/>
        <w:ind w:firstLine="709"/>
        <w:jc w:val="both"/>
        <w:outlineLvl w:val="1"/>
        <w:rPr>
          <w:szCs w:val="28"/>
        </w:rPr>
      </w:pPr>
      <w:r w:rsidRPr="003C3510">
        <w:rPr>
          <w:szCs w:val="28"/>
        </w:rPr>
        <w:t>В статьях 8 – 10 проекта Решения в соответствии со статьей 215.1 БК РФ предусматриваются:</w:t>
      </w:r>
    </w:p>
    <w:p w:rsidR="003E6015" w:rsidRPr="003C3510" w:rsidRDefault="003E6015" w:rsidP="003E6015">
      <w:pPr>
        <w:autoSpaceDE w:val="0"/>
        <w:autoSpaceDN w:val="0"/>
        <w:adjustRightInd w:val="0"/>
        <w:ind w:firstLine="709"/>
        <w:jc w:val="both"/>
        <w:outlineLvl w:val="1"/>
        <w:rPr>
          <w:szCs w:val="28"/>
        </w:rPr>
      </w:pPr>
      <w:r w:rsidRPr="003C3510">
        <w:rPr>
          <w:szCs w:val="28"/>
        </w:rPr>
        <w:t>- особенности погашения кредиторской задолженности главных распорядителей средств районного бюджета;</w:t>
      </w:r>
    </w:p>
    <w:p w:rsidR="003E6015" w:rsidRPr="003C3510" w:rsidRDefault="003E6015" w:rsidP="003E6015">
      <w:pPr>
        <w:autoSpaceDE w:val="0"/>
        <w:autoSpaceDN w:val="0"/>
        <w:adjustRightInd w:val="0"/>
        <w:ind w:firstLine="709"/>
        <w:jc w:val="both"/>
        <w:outlineLvl w:val="1"/>
        <w:rPr>
          <w:szCs w:val="28"/>
        </w:rPr>
      </w:pPr>
      <w:r w:rsidRPr="003C3510">
        <w:rPr>
          <w:szCs w:val="28"/>
        </w:rPr>
        <w:t>- положения по авансированию расходных обязательств получателей средств районного бюджета;</w:t>
      </w:r>
    </w:p>
    <w:p w:rsidR="003E6015" w:rsidRPr="003C3510" w:rsidRDefault="003E6015" w:rsidP="003E6015">
      <w:pPr>
        <w:autoSpaceDE w:val="0"/>
        <w:autoSpaceDN w:val="0"/>
        <w:adjustRightInd w:val="0"/>
        <w:ind w:firstLine="709"/>
        <w:jc w:val="both"/>
        <w:outlineLvl w:val="1"/>
        <w:rPr>
          <w:szCs w:val="28"/>
        </w:rPr>
      </w:pPr>
      <w:r w:rsidRPr="003C3510">
        <w:rPr>
          <w:szCs w:val="28"/>
        </w:rPr>
        <w:t>- особенности обслуживания лицевых счетов получателей средств районного бюджета, а также возможность временного использования поступающих во временное распоряжение получателей средств районного бюджета средств в целях повышения ликвидности единого счета районного бюджета.</w:t>
      </w:r>
    </w:p>
    <w:p w:rsidR="003E6015" w:rsidRPr="003C3510" w:rsidRDefault="003E6015" w:rsidP="003E6015">
      <w:pPr>
        <w:autoSpaceDE w:val="0"/>
        <w:autoSpaceDN w:val="0"/>
        <w:adjustRightInd w:val="0"/>
        <w:ind w:firstLine="709"/>
        <w:jc w:val="both"/>
        <w:outlineLvl w:val="1"/>
        <w:rPr>
          <w:szCs w:val="28"/>
        </w:rPr>
      </w:pPr>
      <w:proofErr w:type="gramStart"/>
      <w:r w:rsidRPr="003C3510">
        <w:rPr>
          <w:szCs w:val="28"/>
        </w:rPr>
        <w:t>В пункте 1 статьи 1</w:t>
      </w:r>
      <w:r>
        <w:rPr>
          <w:szCs w:val="28"/>
        </w:rPr>
        <w:t>0</w:t>
      </w:r>
      <w:r w:rsidRPr="003C3510">
        <w:rPr>
          <w:szCs w:val="28"/>
        </w:rPr>
        <w:t xml:space="preserve"> проекта Решения в соответствии с пунктом 3 статьи 95 БК РФ, предусмотрено, что остатки средств район</w:t>
      </w:r>
      <w:r w:rsidR="007B3CAF">
        <w:rPr>
          <w:szCs w:val="28"/>
        </w:rPr>
        <w:t>ного бюджета на 1 января 2024</w:t>
      </w:r>
      <w:r w:rsidRPr="003C3510">
        <w:rPr>
          <w:szCs w:val="28"/>
        </w:rPr>
        <w:t xml:space="preserve"> года на едином счете районного бюджета (за исключением остатков целевых средств из других бюджетов бюджетной системы Российской </w:t>
      </w:r>
      <w:r w:rsidRPr="003C3510">
        <w:rPr>
          <w:szCs w:val="28"/>
        </w:rPr>
        <w:lastRenderedPageBreak/>
        <w:t xml:space="preserve">Федерации) направляются на </w:t>
      </w:r>
      <w:r>
        <w:rPr>
          <w:szCs w:val="28"/>
        </w:rPr>
        <w:t xml:space="preserve">увеличение в 2024 </w:t>
      </w:r>
      <w:r w:rsidRPr="003C3510">
        <w:rPr>
          <w:szCs w:val="28"/>
        </w:rPr>
        <w:t>году</w:t>
      </w:r>
      <w:r>
        <w:rPr>
          <w:szCs w:val="28"/>
        </w:rPr>
        <w:t xml:space="preserve"> бюджетных ассигнований главных распорядителей районного бюджета и </w:t>
      </w:r>
      <w:r w:rsidRPr="003C3510">
        <w:rPr>
          <w:szCs w:val="28"/>
        </w:rPr>
        <w:t xml:space="preserve"> бюджетных ассигнований дорожного</w:t>
      </w:r>
      <w:proofErr w:type="gramEnd"/>
      <w:r w:rsidRPr="003C3510">
        <w:rPr>
          <w:szCs w:val="28"/>
        </w:rPr>
        <w:t xml:space="preserve"> фонда Большеуковского муниципального района Омской области в объеме неполного использования бюджетных ассигнований дорожного фонда Большеуковского муниципального района </w:t>
      </w:r>
      <w:r>
        <w:rPr>
          <w:szCs w:val="28"/>
        </w:rPr>
        <w:t>Омской области 2024</w:t>
      </w:r>
      <w:r w:rsidRPr="003C3510">
        <w:rPr>
          <w:szCs w:val="28"/>
        </w:rPr>
        <w:t xml:space="preserve"> года;</w:t>
      </w:r>
    </w:p>
    <w:p w:rsidR="003E6015" w:rsidRPr="003C3510" w:rsidRDefault="003E6015" w:rsidP="003E6015">
      <w:pPr>
        <w:autoSpaceDE w:val="0"/>
        <w:autoSpaceDN w:val="0"/>
        <w:adjustRightInd w:val="0"/>
        <w:ind w:firstLine="709"/>
        <w:jc w:val="both"/>
        <w:outlineLvl w:val="1"/>
        <w:rPr>
          <w:szCs w:val="28"/>
        </w:rPr>
      </w:pPr>
      <w:r w:rsidRPr="003C3510">
        <w:rPr>
          <w:szCs w:val="28"/>
        </w:rPr>
        <w:t>Статья 1</w:t>
      </w:r>
      <w:r>
        <w:rPr>
          <w:szCs w:val="28"/>
        </w:rPr>
        <w:t>1</w:t>
      </w:r>
      <w:r w:rsidRPr="003C3510">
        <w:rPr>
          <w:szCs w:val="28"/>
        </w:rPr>
        <w:t xml:space="preserve"> проекта Решения в соответствии со статьей 5 БК РФ, пунктом 5 статьи 13 Решения о бюджетном процессе предусматривает, что Решение Совета Большеуковского муниципального района Омской области о районном бюджете</w:t>
      </w:r>
      <w:r>
        <w:rPr>
          <w:szCs w:val="28"/>
        </w:rPr>
        <w:t xml:space="preserve"> вступает в силу с 1 января 2024</w:t>
      </w:r>
      <w:r w:rsidRPr="003C3510">
        <w:rPr>
          <w:szCs w:val="28"/>
        </w:rPr>
        <w:t xml:space="preserve"> го</w:t>
      </w:r>
      <w:r>
        <w:rPr>
          <w:szCs w:val="28"/>
        </w:rPr>
        <w:t>да и действует по 31 декабря 2024</w:t>
      </w:r>
      <w:r w:rsidRPr="003C3510">
        <w:rPr>
          <w:szCs w:val="28"/>
        </w:rPr>
        <w:t xml:space="preserve"> года. </w:t>
      </w:r>
      <w:proofErr w:type="gramStart"/>
      <w:r w:rsidRPr="003C3510">
        <w:rPr>
          <w:szCs w:val="28"/>
        </w:rPr>
        <w:t>Устанавливается, что</w:t>
      </w:r>
      <w:bookmarkStart w:id="0" w:name="Par420"/>
      <w:bookmarkEnd w:id="0"/>
      <w:r w:rsidRPr="003C3510">
        <w:rPr>
          <w:szCs w:val="28"/>
        </w:rPr>
        <w:t xml:space="preserve"> при изменении объемов безвозмездных поступлений</w:t>
      </w:r>
      <w:r>
        <w:rPr>
          <w:szCs w:val="28"/>
        </w:rPr>
        <w:t>, а также при изменении в 2024</w:t>
      </w:r>
      <w:r w:rsidRPr="003C3510">
        <w:rPr>
          <w:szCs w:val="28"/>
        </w:rPr>
        <w:t xml:space="preserve"> году сводной бюджетной росписи районного бюджета в соответствии с пунктом 3 статьи 217 БК РФ, </w:t>
      </w:r>
      <w:hyperlink w:anchor="Par61" w:history="1">
        <w:r w:rsidRPr="003C3510">
          <w:rPr>
            <w:szCs w:val="28"/>
          </w:rPr>
          <w:t>пунктом 5 статьи 3</w:t>
        </w:r>
      </w:hyperlink>
      <w:r w:rsidRPr="003C3510">
        <w:rPr>
          <w:szCs w:val="28"/>
        </w:rPr>
        <w:t xml:space="preserve"> проекта Решения и отсутствии возможности отражения в районном бюджете указанных изменений </w:t>
      </w:r>
      <w:r w:rsidR="00756E1E">
        <w:rPr>
          <w:szCs w:val="28"/>
        </w:rPr>
        <w:t>в 2024</w:t>
      </w:r>
      <w:r w:rsidRPr="003C3510">
        <w:rPr>
          <w:szCs w:val="28"/>
        </w:rPr>
        <w:t xml:space="preserve"> году Решение Совета </w:t>
      </w:r>
      <w:proofErr w:type="spellStart"/>
      <w:r w:rsidRPr="003C3510">
        <w:rPr>
          <w:szCs w:val="28"/>
        </w:rPr>
        <w:t>Большеуковского</w:t>
      </w:r>
      <w:proofErr w:type="spellEnd"/>
      <w:r w:rsidRPr="003C3510">
        <w:rPr>
          <w:szCs w:val="28"/>
        </w:rPr>
        <w:t xml:space="preserve"> муниципального района Омской области о районном бюджете действует до 15 </w:t>
      </w:r>
      <w:r>
        <w:rPr>
          <w:szCs w:val="28"/>
        </w:rPr>
        <w:t>марта</w:t>
      </w:r>
      <w:proofErr w:type="gramEnd"/>
      <w:r>
        <w:rPr>
          <w:szCs w:val="28"/>
        </w:rPr>
        <w:t xml:space="preserve"> 2025</w:t>
      </w:r>
      <w:r w:rsidRPr="003C3510">
        <w:rPr>
          <w:szCs w:val="28"/>
        </w:rPr>
        <w:t xml:space="preserve"> года, что допускается статьей 5 БК РФ.</w:t>
      </w:r>
    </w:p>
    <w:p w:rsidR="007F4FC9" w:rsidRDefault="007F4FC9" w:rsidP="003E6015">
      <w:pPr>
        <w:keepNext/>
        <w:autoSpaceDE w:val="0"/>
        <w:autoSpaceDN w:val="0"/>
        <w:adjustRightInd w:val="0"/>
        <w:jc w:val="center"/>
        <w:outlineLvl w:val="1"/>
        <w:rPr>
          <w:szCs w:val="28"/>
        </w:rPr>
      </w:pPr>
    </w:p>
    <w:p w:rsidR="003E6015" w:rsidRPr="003C3510" w:rsidRDefault="003E6015" w:rsidP="003E6015">
      <w:pPr>
        <w:keepNext/>
        <w:autoSpaceDE w:val="0"/>
        <w:autoSpaceDN w:val="0"/>
        <w:adjustRightInd w:val="0"/>
        <w:jc w:val="center"/>
        <w:outlineLvl w:val="1"/>
        <w:rPr>
          <w:szCs w:val="28"/>
        </w:rPr>
      </w:pPr>
      <w:r w:rsidRPr="003C3510">
        <w:rPr>
          <w:szCs w:val="28"/>
        </w:rPr>
        <w:t>II. Основные характеристики проекта районного</w:t>
      </w:r>
      <w:r>
        <w:rPr>
          <w:szCs w:val="28"/>
        </w:rPr>
        <w:t xml:space="preserve"> бюджета на 2024</w:t>
      </w:r>
      <w:r w:rsidRPr="003C3510">
        <w:rPr>
          <w:szCs w:val="28"/>
        </w:rPr>
        <w:t xml:space="preserve"> год </w:t>
      </w:r>
    </w:p>
    <w:p w:rsidR="003E6015" w:rsidRPr="003C3510" w:rsidRDefault="003E6015" w:rsidP="003E6015">
      <w:pPr>
        <w:keepNext/>
        <w:autoSpaceDE w:val="0"/>
        <w:autoSpaceDN w:val="0"/>
        <w:adjustRightInd w:val="0"/>
        <w:jc w:val="center"/>
        <w:outlineLvl w:val="1"/>
        <w:rPr>
          <w:szCs w:val="28"/>
        </w:rPr>
      </w:pPr>
      <w:r>
        <w:rPr>
          <w:szCs w:val="28"/>
        </w:rPr>
        <w:t>и на плановый период 2025</w:t>
      </w:r>
      <w:r w:rsidRPr="003C3510">
        <w:rPr>
          <w:szCs w:val="28"/>
        </w:rPr>
        <w:t xml:space="preserve"> и 20</w:t>
      </w:r>
      <w:r>
        <w:rPr>
          <w:szCs w:val="28"/>
        </w:rPr>
        <w:t>26</w:t>
      </w:r>
      <w:r w:rsidRPr="003C3510">
        <w:rPr>
          <w:szCs w:val="28"/>
        </w:rPr>
        <w:t xml:space="preserve"> годов</w:t>
      </w:r>
    </w:p>
    <w:p w:rsidR="003E6015" w:rsidRPr="003C3510" w:rsidRDefault="003E6015" w:rsidP="003E6015">
      <w:pPr>
        <w:keepNext/>
        <w:autoSpaceDE w:val="0"/>
        <w:autoSpaceDN w:val="0"/>
        <w:adjustRightInd w:val="0"/>
        <w:ind w:firstLine="709"/>
        <w:jc w:val="both"/>
        <w:outlineLvl w:val="1"/>
        <w:rPr>
          <w:szCs w:val="28"/>
        </w:rPr>
      </w:pPr>
    </w:p>
    <w:p w:rsidR="003E6015" w:rsidRPr="003C3510" w:rsidRDefault="003E6015" w:rsidP="003E6015">
      <w:pPr>
        <w:ind w:firstLine="708"/>
        <w:jc w:val="both"/>
        <w:rPr>
          <w:szCs w:val="28"/>
        </w:rPr>
      </w:pPr>
      <w:r w:rsidRPr="003C3510">
        <w:rPr>
          <w:szCs w:val="28"/>
        </w:rPr>
        <w:t>Основные характе</w:t>
      </w:r>
      <w:r>
        <w:rPr>
          <w:szCs w:val="28"/>
        </w:rPr>
        <w:t>ристики районного бюджета  в 2024 году и на плановый период 2025</w:t>
      </w:r>
      <w:r w:rsidRPr="003C3510">
        <w:rPr>
          <w:szCs w:val="28"/>
        </w:rPr>
        <w:t xml:space="preserve"> и 20</w:t>
      </w:r>
      <w:r>
        <w:rPr>
          <w:szCs w:val="28"/>
        </w:rPr>
        <w:t>26</w:t>
      </w:r>
      <w:r w:rsidRPr="003C3510">
        <w:rPr>
          <w:szCs w:val="28"/>
        </w:rPr>
        <w:t xml:space="preserve"> годов сформированы  на основе:</w:t>
      </w:r>
    </w:p>
    <w:p w:rsidR="003E6015" w:rsidRPr="003C3510" w:rsidRDefault="003E6015" w:rsidP="003E6015">
      <w:pPr>
        <w:numPr>
          <w:ilvl w:val="0"/>
          <w:numId w:val="4"/>
        </w:numPr>
        <w:jc w:val="both"/>
        <w:rPr>
          <w:szCs w:val="28"/>
        </w:rPr>
      </w:pPr>
      <w:r w:rsidRPr="003C3510">
        <w:rPr>
          <w:szCs w:val="28"/>
        </w:rPr>
        <w:t xml:space="preserve">прогноза социально-экономического развития Большеуковского </w:t>
      </w:r>
    </w:p>
    <w:p w:rsidR="003E6015" w:rsidRPr="003C3510" w:rsidRDefault="003E6015" w:rsidP="003E6015">
      <w:pPr>
        <w:jc w:val="both"/>
        <w:rPr>
          <w:szCs w:val="28"/>
        </w:rPr>
      </w:pPr>
      <w:r>
        <w:rPr>
          <w:szCs w:val="28"/>
        </w:rPr>
        <w:t>муниципального района на 2024</w:t>
      </w:r>
      <w:r w:rsidRPr="003C3510">
        <w:rPr>
          <w:szCs w:val="28"/>
        </w:rPr>
        <w:t>-20</w:t>
      </w:r>
      <w:r>
        <w:rPr>
          <w:szCs w:val="28"/>
        </w:rPr>
        <w:t>26</w:t>
      </w:r>
      <w:r w:rsidRPr="003C3510">
        <w:rPr>
          <w:szCs w:val="28"/>
        </w:rPr>
        <w:t xml:space="preserve"> годы;</w:t>
      </w:r>
    </w:p>
    <w:p w:rsidR="003E6015" w:rsidRPr="003C3510" w:rsidRDefault="003E6015" w:rsidP="003E6015">
      <w:pPr>
        <w:numPr>
          <w:ilvl w:val="0"/>
          <w:numId w:val="4"/>
        </w:numPr>
        <w:jc w:val="both"/>
        <w:rPr>
          <w:szCs w:val="28"/>
        </w:rPr>
      </w:pPr>
      <w:r w:rsidRPr="003C3510">
        <w:rPr>
          <w:szCs w:val="28"/>
        </w:rPr>
        <w:t xml:space="preserve">основных направлений бюджетной и налоговой политики </w:t>
      </w:r>
    </w:p>
    <w:p w:rsidR="003E6015" w:rsidRPr="003C3510" w:rsidRDefault="003E6015" w:rsidP="003E6015">
      <w:pPr>
        <w:jc w:val="both"/>
        <w:rPr>
          <w:szCs w:val="28"/>
        </w:rPr>
      </w:pPr>
      <w:r w:rsidRPr="003C3510">
        <w:rPr>
          <w:szCs w:val="28"/>
        </w:rPr>
        <w:t>Большеуковского муниципальн</w:t>
      </w:r>
      <w:r>
        <w:rPr>
          <w:szCs w:val="28"/>
        </w:rPr>
        <w:t>ого района Омской области на 2024 год и на плановый период 2025</w:t>
      </w:r>
      <w:r w:rsidRPr="003C3510">
        <w:rPr>
          <w:szCs w:val="28"/>
        </w:rPr>
        <w:t xml:space="preserve"> и 20</w:t>
      </w:r>
      <w:r>
        <w:rPr>
          <w:szCs w:val="28"/>
        </w:rPr>
        <w:t>26</w:t>
      </w:r>
      <w:r w:rsidRPr="003C3510">
        <w:rPr>
          <w:szCs w:val="28"/>
        </w:rPr>
        <w:t xml:space="preserve"> годов, определенных Постановлением Главы  Большеуковского муниципального района  </w:t>
      </w:r>
      <w:r w:rsidRPr="00070973">
        <w:rPr>
          <w:szCs w:val="28"/>
        </w:rPr>
        <w:t xml:space="preserve">от </w:t>
      </w:r>
      <w:r>
        <w:rPr>
          <w:szCs w:val="28"/>
        </w:rPr>
        <w:t>30 августа 2023</w:t>
      </w:r>
      <w:r w:rsidRPr="00070973">
        <w:rPr>
          <w:szCs w:val="28"/>
        </w:rPr>
        <w:t xml:space="preserve"> года  №</w:t>
      </w:r>
      <w:r>
        <w:rPr>
          <w:szCs w:val="28"/>
        </w:rPr>
        <w:t xml:space="preserve"> 128</w:t>
      </w:r>
      <w:r w:rsidRPr="00070973">
        <w:rPr>
          <w:szCs w:val="28"/>
        </w:rPr>
        <w:t xml:space="preserve"> -п.</w:t>
      </w:r>
    </w:p>
    <w:p w:rsidR="003E6015" w:rsidRPr="003C3510" w:rsidRDefault="003E6015" w:rsidP="003E6015">
      <w:pPr>
        <w:ind w:left="708"/>
        <w:jc w:val="both"/>
        <w:rPr>
          <w:szCs w:val="28"/>
        </w:rPr>
      </w:pPr>
      <w:r w:rsidRPr="003C3510">
        <w:rPr>
          <w:szCs w:val="28"/>
        </w:rPr>
        <w:t xml:space="preserve">3)  муниципальной программы «Развитие экономического потенциала </w:t>
      </w:r>
    </w:p>
    <w:p w:rsidR="003E6015" w:rsidRPr="003C3510" w:rsidRDefault="003E6015" w:rsidP="003E6015">
      <w:pPr>
        <w:jc w:val="both"/>
        <w:rPr>
          <w:szCs w:val="28"/>
        </w:rPr>
      </w:pPr>
      <w:r w:rsidRPr="003C3510">
        <w:rPr>
          <w:szCs w:val="28"/>
        </w:rPr>
        <w:t>Большеуковского муниципального ра</w:t>
      </w:r>
      <w:r>
        <w:rPr>
          <w:szCs w:val="28"/>
        </w:rPr>
        <w:t>йона Омской области на 2020-2026</w:t>
      </w:r>
      <w:r w:rsidRPr="003C3510">
        <w:rPr>
          <w:szCs w:val="28"/>
        </w:rPr>
        <w:t xml:space="preserve"> годы» утвержденной Постановлением Главы Большеуковского муниципального р</w:t>
      </w:r>
      <w:r>
        <w:rPr>
          <w:szCs w:val="28"/>
        </w:rPr>
        <w:t>айона  от 05.10.2023 года № 146</w:t>
      </w:r>
      <w:r w:rsidRPr="003C3510">
        <w:rPr>
          <w:szCs w:val="28"/>
        </w:rPr>
        <w:t>-п.</w:t>
      </w:r>
    </w:p>
    <w:p w:rsidR="003E6015" w:rsidRPr="003C3510" w:rsidRDefault="003E6015" w:rsidP="003E6015">
      <w:pPr>
        <w:ind w:left="705"/>
        <w:jc w:val="both"/>
        <w:rPr>
          <w:szCs w:val="28"/>
        </w:rPr>
      </w:pPr>
      <w:r w:rsidRPr="003C3510">
        <w:rPr>
          <w:szCs w:val="28"/>
        </w:rPr>
        <w:t>4) муниципальной программы «Развитие социально-культурной сферы</w:t>
      </w:r>
    </w:p>
    <w:p w:rsidR="003E6015" w:rsidRDefault="003E6015" w:rsidP="003E6015">
      <w:pPr>
        <w:jc w:val="both"/>
        <w:rPr>
          <w:szCs w:val="28"/>
        </w:rPr>
      </w:pPr>
      <w:r w:rsidRPr="003C3510">
        <w:rPr>
          <w:szCs w:val="28"/>
        </w:rPr>
        <w:t>Большеуковского муниципального ра</w:t>
      </w:r>
      <w:r>
        <w:rPr>
          <w:szCs w:val="28"/>
        </w:rPr>
        <w:t>йона Омской области на 2020-2026</w:t>
      </w:r>
      <w:r w:rsidRPr="003C3510">
        <w:rPr>
          <w:szCs w:val="28"/>
        </w:rPr>
        <w:t xml:space="preserve"> годы» утвержденной Постановлением Главы Большеуковско</w:t>
      </w:r>
      <w:r>
        <w:rPr>
          <w:szCs w:val="28"/>
        </w:rPr>
        <w:t>го муниципального района  от  19.</w:t>
      </w:r>
      <w:r w:rsidRPr="003C3510">
        <w:rPr>
          <w:szCs w:val="28"/>
        </w:rPr>
        <w:t>0</w:t>
      </w:r>
      <w:r>
        <w:rPr>
          <w:szCs w:val="28"/>
        </w:rPr>
        <w:t>9</w:t>
      </w:r>
      <w:r w:rsidRPr="003C3510">
        <w:rPr>
          <w:szCs w:val="28"/>
        </w:rPr>
        <w:t>.20</w:t>
      </w:r>
      <w:r>
        <w:rPr>
          <w:szCs w:val="28"/>
        </w:rPr>
        <w:t>23 года № 138</w:t>
      </w:r>
      <w:r w:rsidRPr="003C3510">
        <w:rPr>
          <w:szCs w:val="28"/>
        </w:rPr>
        <w:t>-п.</w:t>
      </w:r>
      <w:r>
        <w:rPr>
          <w:szCs w:val="28"/>
        </w:rPr>
        <w:t xml:space="preserve"> </w:t>
      </w:r>
    </w:p>
    <w:p w:rsidR="003E6015" w:rsidRDefault="003E6015" w:rsidP="003E6015">
      <w:pPr>
        <w:ind w:left="708"/>
        <w:jc w:val="right"/>
        <w:rPr>
          <w:szCs w:val="28"/>
        </w:rPr>
      </w:pPr>
      <w:r w:rsidRPr="003C3510">
        <w:rPr>
          <w:szCs w:val="28"/>
        </w:rPr>
        <w:t>Таблица № 1</w:t>
      </w:r>
    </w:p>
    <w:p w:rsidR="007F4FC9" w:rsidRPr="003C3510" w:rsidRDefault="007F4FC9" w:rsidP="003E6015">
      <w:pPr>
        <w:ind w:left="708"/>
        <w:jc w:val="right"/>
        <w:rPr>
          <w:szCs w:val="28"/>
        </w:rPr>
      </w:pPr>
    </w:p>
    <w:p w:rsidR="003E6015" w:rsidRDefault="003E6015" w:rsidP="003E6015">
      <w:pPr>
        <w:ind w:left="708"/>
        <w:jc w:val="center"/>
        <w:rPr>
          <w:szCs w:val="28"/>
        </w:rPr>
      </w:pPr>
      <w:r w:rsidRPr="003C3510">
        <w:rPr>
          <w:szCs w:val="28"/>
        </w:rPr>
        <w:t>Основные характер</w:t>
      </w:r>
      <w:r>
        <w:rPr>
          <w:szCs w:val="28"/>
        </w:rPr>
        <w:t>истики  районного бюджета на 2023,</w:t>
      </w:r>
      <w:r w:rsidRPr="003C3510">
        <w:rPr>
          <w:szCs w:val="28"/>
        </w:rPr>
        <w:t xml:space="preserve"> 20</w:t>
      </w:r>
      <w:r>
        <w:rPr>
          <w:szCs w:val="28"/>
        </w:rPr>
        <w:t>24</w:t>
      </w:r>
      <w:r w:rsidRPr="003C3510">
        <w:rPr>
          <w:szCs w:val="28"/>
        </w:rPr>
        <w:t xml:space="preserve"> годы</w:t>
      </w:r>
    </w:p>
    <w:p w:rsidR="007F4FC9" w:rsidRPr="003C3510" w:rsidRDefault="007F4FC9" w:rsidP="003E6015">
      <w:pPr>
        <w:ind w:left="708"/>
        <w:jc w:val="cente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28"/>
        <w:gridCol w:w="2235"/>
        <w:gridCol w:w="2361"/>
        <w:gridCol w:w="1530"/>
      </w:tblGrid>
      <w:tr w:rsidR="003E6015" w:rsidRPr="003C3510" w:rsidTr="0092094E">
        <w:trPr>
          <w:trHeight w:val="1158"/>
        </w:trPr>
        <w:tc>
          <w:tcPr>
            <w:tcW w:w="3936" w:type="dxa"/>
          </w:tcPr>
          <w:p w:rsidR="003E6015" w:rsidRPr="003C3510" w:rsidRDefault="003E6015" w:rsidP="0092094E">
            <w:pPr>
              <w:rPr>
                <w:szCs w:val="28"/>
              </w:rPr>
            </w:pPr>
          </w:p>
          <w:p w:rsidR="003E6015" w:rsidRPr="003C3510" w:rsidRDefault="003E6015" w:rsidP="0092094E">
            <w:pPr>
              <w:rPr>
                <w:szCs w:val="28"/>
              </w:rPr>
            </w:pPr>
            <w:r w:rsidRPr="003C3510">
              <w:rPr>
                <w:szCs w:val="28"/>
              </w:rPr>
              <w:t>Наименование</w:t>
            </w:r>
          </w:p>
        </w:tc>
        <w:tc>
          <w:tcPr>
            <w:tcW w:w="2268" w:type="dxa"/>
          </w:tcPr>
          <w:p w:rsidR="003E6015" w:rsidRPr="003C3510" w:rsidRDefault="003E6015" w:rsidP="0092094E">
            <w:pPr>
              <w:ind w:left="708"/>
              <w:rPr>
                <w:szCs w:val="28"/>
                <w:lang w:val="en-US"/>
              </w:rPr>
            </w:pPr>
          </w:p>
          <w:p w:rsidR="003E6015" w:rsidRPr="003C3510" w:rsidRDefault="003E6015" w:rsidP="0092094E">
            <w:pPr>
              <w:ind w:left="708"/>
              <w:rPr>
                <w:szCs w:val="28"/>
              </w:rPr>
            </w:pPr>
            <w:r>
              <w:rPr>
                <w:szCs w:val="28"/>
              </w:rPr>
              <w:t>2023</w:t>
            </w:r>
            <w:r w:rsidRPr="003C3510">
              <w:rPr>
                <w:szCs w:val="28"/>
              </w:rPr>
              <w:t xml:space="preserve"> год,  рублей</w:t>
            </w:r>
          </w:p>
          <w:p w:rsidR="003E6015" w:rsidRPr="003C3510" w:rsidRDefault="003E6015" w:rsidP="0092094E">
            <w:pPr>
              <w:rPr>
                <w:szCs w:val="28"/>
              </w:rPr>
            </w:pPr>
          </w:p>
        </w:tc>
        <w:tc>
          <w:tcPr>
            <w:tcW w:w="2409" w:type="dxa"/>
          </w:tcPr>
          <w:p w:rsidR="003E6015" w:rsidRPr="003C3510" w:rsidRDefault="003E6015" w:rsidP="0092094E">
            <w:pPr>
              <w:ind w:left="708"/>
              <w:rPr>
                <w:szCs w:val="28"/>
                <w:lang w:val="en-US"/>
              </w:rPr>
            </w:pPr>
          </w:p>
          <w:p w:rsidR="003E6015" w:rsidRPr="003C3510" w:rsidRDefault="003E6015" w:rsidP="0092094E">
            <w:pPr>
              <w:ind w:left="708"/>
              <w:rPr>
                <w:szCs w:val="28"/>
              </w:rPr>
            </w:pPr>
            <w:r>
              <w:rPr>
                <w:szCs w:val="28"/>
              </w:rPr>
              <w:t>2024</w:t>
            </w:r>
            <w:r w:rsidRPr="003C3510">
              <w:rPr>
                <w:szCs w:val="28"/>
              </w:rPr>
              <w:t xml:space="preserve"> год,  рублей</w:t>
            </w:r>
          </w:p>
          <w:p w:rsidR="003E6015" w:rsidRPr="003C3510" w:rsidRDefault="003E6015" w:rsidP="0092094E">
            <w:pPr>
              <w:rPr>
                <w:szCs w:val="28"/>
              </w:rPr>
            </w:pPr>
          </w:p>
        </w:tc>
        <w:tc>
          <w:tcPr>
            <w:tcW w:w="1560" w:type="dxa"/>
          </w:tcPr>
          <w:p w:rsidR="003E6015" w:rsidRPr="00D02108" w:rsidRDefault="003E6015" w:rsidP="0092094E">
            <w:pPr>
              <w:rPr>
                <w:sz w:val="24"/>
                <w:szCs w:val="24"/>
              </w:rPr>
            </w:pPr>
            <w:r w:rsidRPr="00D02108">
              <w:rPr>
                <w:sz w:val="24"/>
                <w:szCs w:val="24"/>
              </w:rPr>
              <w:t>Темп роста/ снижения         к 2023 году, процентов</w:t>
            </w:r>
          </w:p>
        </w:tc>
      </w:tr>
      <w:tr w:rsidR="003E6015" w:rsidRPr="003C3510" w:rsidTr="0092094E">
        <w:tc>
          <w:tcPr>
            <w:tcW w:w="3936" w:type="dxa"/>
          </w:tcPr>
          <w:p w:rsidR="003E6015" w:rsidRPr="003C3510" w:rsidRDefault="003E6015" w:rsidP="0092094E">
            <w:pPr>
              <w:rPr>
                <w:szCs w:val="28"/>
              </w:rPr>
            </w:pPr>
            <w:r w:rsidRPr="003C3510">
              <w:rPr>
                <w:szCs w:val="28"/>
              </w:rPr>
              <w:t>Доходы, всего</w:t>
            </w:r>
          </w:p>
        </w:tc>
        <w:tc>
          <w:tcPr>
            <w:tcW w:w="2268" w:type="dxa"/>
          </w:tcPr>
          <w:p w:rsidR="003E6015" w:rsidRPr="003C3510" w:rsidRDefault="003E6015" w:rsidP="0092094E">
            <w:pPr>
              <w:rPr>
                <w:szCs w:val="28"/>
              </w:rPr>
            </w:pPr>
            <w:r>
              <w:rPr>
                <w:szCs w:val="28"/>
              </w:rPr>
              <w:t>382 779 296,17</w:t>
            </w:r>
          </w:p>
        </w:tc>
        <w:tc>
          <w:tcPr>
            <w:tcW w:w="2409" w:type="dxa"/>
          </w:tcPr>
          <w:p w:rsidR="003E6015" w:rsidRPr="003C3510" w:rsidRDefault="003E6015" w:rsidP="0092094E">
            <w:pPr>
              <w:rPr>
                <w:szCs w:val="28"/>
              </w:rPr>
            </w:pPr>
            <w:r>
              <w:rPr>
                <w:szCs w:val="28"/>
              </w:rPr>
              <w:t>304 947 325,13</w:t>
            </w:r>
          </w:p>
        </w:tc>
        <w:tc>
          <w:tcPr>
            <w:tcW w:w="1560" w:type="dxa"/>
          </w:tcPr>
          <w:p w:rsidR="003E6015" w:rsidRPr="003C3510" w:rsidRDefault="003E6015" w:rsidP="0092094E">
            <w:pPr>
              <w:rPr>
                <w:szCs w:val="28"/>
              </w:rPr>
            </w:pPr>
            <w:r>
              <w:rPr>
                <w:szCs w:val="28"/>
              </w:rPr>
              <w:t>-20,4</w:t>
            </w:r>
          </w:p>
        </w:tc>
      </w:tr>
      <w:tr w:rsidR="003E6015" w:rsidRPr="003C3510" w:rsidTr="0092094E">
        <w:tc>
          <w:tcPr>
            <w:tcW w:w="3936" w:type="dxa"/>
          </w:tcPr>
          <w:p w:rsidR="003E6015" w:rsidRPr="003C3510" w:rsidRDefault="003E6015" w:rsidP="0092094E">
            <w:pPr>
              <w:rPr>
                <w:szCs w:val="28"/>
              </w:rPr>
            </w:pPr>
            <w:r w:rsidRPr="003C3510">
              <w:rPr>
                <w:szCs w:val="28"/>
              </w:rPr>
              <w:t xml:space="preserve">Из них </w:t>
            </w:r>
          </w:p>
        </w:tc>
        <w:tc>
          <w:tcPr>
            <w:tcW w:w="2268" w:type="dxa"/>
          </w:tcPr>
          <w:p w:rsidR="003E6015" w:rsidRPr="003C3510" w:rsidRDefault="003E6015" w:rsidP="0092094E">
            <w:pPr>
              <w:rPr>
                <w:szCs w:val="28"/>
              </w:rPr>
            </w:pPr>
          </w:p>
        </w:tc>
        <w:tc>
          <w:tcPr>
            <w:tcW w:w="2409" w:type="dxa"/>
          </w:tcPr>
          <w:p w:rsidR="003E6015" w:rsidRPr="003C3510" w:rsidRDefault="003E6015" w:rsidP="0092094E">
            <w:pPr>
              <w:rPr>
                <w:szCs w:val="28"/>
              </w:rPr>
            </w:pPr>
          </w:p>
        </w:tc>
        <w:tc>
          <w:tcPr>
            <w:tcW w:w="1560" w:type="dxa"/>
          </w:tcPr>
          <w:p w:rsidR="003E6015" w:rsidRPr="003C3510" w:rsidRDefault="003E6015" w:rsidP="0092094E">
            <w:pPr>
              <w:rPr>
                <w:szCs w:val="28"/>
              </w:rPr>
            </w:pPr>
          </w:p>
        </w:tc>
      </w:tr>
      <w:tr w:rsidR="003E6015" w:rsidRPr="003C3510" w:rsidTr="0092094E">
        <w:tc>
          <w:tcPr>
            <w:tcW w:w="3936" w:type="dxa"/>
          </w:tcPr>
          <w:p w:rsidR="003E6015" w:rsidRPr="003C3510" w:rsidRDefault="003E6015" w:rsidP="0092094E">
            <w:pPr>
              <w:rPr>
                <w:szCs w:val="28"/>
              </w:rPr>
            </w:pPr>
            <w:r w:rsidRPr="003C3510">
              <w:rPr>
                <w:szCs w:val="28"/>
              </w:rPr>
              <w:lastRenderedPageBreak/>
              <w:t>Налоговые и неналоговые доходы</w:t>
            </w:r>
          </w:p>
        </w:tc>
        <w:tc>
          <w:tcPr>
            <w:tcW w:w="2268" w:type="dxa"/>
          </w:tcPr>
          <w:p w:rsidR="003E6015" w:rsidRPr="003C3510" w:rsidRDefault="003E6015" w:rsidP="0092094E">
            <w:pPr>
              <w:rPr>
                <w:szCs w:val="28"/>
              </w:rPr>
            </w:pPr>
            <w:r>
              <w:rPr>
                <w:szCs w:val="28"/>
              </w:rPr>
              <w:t>71 759 592,55</w:t>
            </w:r>
          </w:p>
        </w:tc>
        <w:tc>
          <w:tcPr>
            <w:tcW w:w="2409" w:type="dxa"/>
          </w:tcPr>
          <w:p w:rsidR="003E6015" w:rsidRPr="007E7194" w:rsidRDefault="003E6015" w:rsidP="0092094E">
            <w:pPr>
              <w:rPr>
                <w:szCs w:val="28"/>
              </w:rPr>
            </w:pPr>
            <w:r>
              <w:rPr>
                <w:szCs w:val="28"/>
              </w:rPr>
              <w:t>76 006 510,07</w:t>
            </w:r>
          </w:p>
        </w:tc>
        <w:tc>
          <w:tcPr>
            <w:tcW w:w="1560" w:type="dxa"/>
          </w:tcPr>
          <w:p w:rsidR="003E6015" w:rsidRPr="003C3510" w:rsidRDefault="003E6015" w:rsidP="0092094E">
            <w:pPr>
              <w:rPr>
                <w:szCs w:val="28"/>
              </w:rPr>
            </w:pPr>
            <w:r>
              <w:rPr>
                <w:szCs w:val="28"/>
              </w:rPr>
              <w:t>+5,9</w:t>
            </w:r>
          </w:p>
        </w:tc>
      </w:tr>
      <w:tr w:rsidR="003E6015" w:rsidRPr="003C3510" w:rsidTr="0092094E">
        <w:tc>
          <w:tcPr>
            <w:tcW w:w="3936" w:type="dxa"/>
          </w:tcPr>
          <w:p w:rsidR="003E6015" w:rsidRPr="003C3510" w:rsidRDefault="003E6015" w:rsidP="0092094E">
            <w:pPr>
              <w:rPr>
                <w:szCs w:val="28"/>
              </w:rPr>
            </w:pPr>
            <w:r w:rsidRPr="003C3510">
              <w:rPr>
                <w:szCs w:val="28"/>
              </w:rPr>
              <w:t>Безвозмездные поступления</w:t>
            </w:r>
          </w:p>
        </w:tc>
        <w:tc>
          <w:tcPr>
            <w:tcW w:w="2268" w:type="dxa"/>
          </w:tcPr>
          <w:p w:rsidR="003E6015" w:rsidRPr="003C3510" w:rsidRDefault="003E6015" w:rsidP="0092094E">
            <w:pPr>
              <w:rPr>
                <w:szCs w:val="28"/>
              </w:rPr>
            </w:pPr>
            <w:r>
              <w:rPr>
                <w:szCs w:val="28"/>
              </w:rPr>
              <w:t>311 019 703,62</w:t>
            </w:r>
          </w:p>
        </w:tc>
        <w:tc>
          <w:tcPr>
            <w:tcW w:w="2409" w:type="dxa"/>
          </w:tcPr>
          <w:p w:rsidR="003E6015" w:rsidRPr="003C3510" w:rsidRDefault="003E6015" w:rsidP="0092094E">
            <w:pPr>
              <w:rPr>
                <w:szCs w:val="28"/>
              </w:rPr>
            </w:pPr>
            <w:r>
              <w:rPr>
                <w:szCs w:val="28"/>
              </w:rPr>
              <w:t>228 940 815,06</w:t>
            </w:r>
          </w:p>
        </w:tc>
        <w:tc>
          <w:tcPr>
            <w:tcW w:w="1560" w:type="dxa"/>
          </w:tcPr>
          <w:p w:rsidR="003E6015" w:rsidRPr="003C3510" w:rsidRDefault="003E6015" w:rsidP="0092094E">
            <w:pPr>
              <w:rPr>
                <w:szCs w:val="28"/>
              </w:rPr>
            </w:pPr>
            <w:r>
              <w:rPr>
                <w:szCs w:val="28"/>
              </w:rPr>
              <w:t>-26,4</w:t>
            </w:r>
          </w:p>
        </w:tc>
      </w:tr>
      <w:tr w:rsidR="003E6015" w:rsidRPr="003C3510" w:rsidTr="0092094E">
        <w:trPr>
          <w:trHeight w:val="394"/>
        </w:trPr>
        <w:tc>
          <w:tcPr>
            <w:tcW w:w="3936" w:type="dxa"/>
          </w:tcPr>
          <w:p w:rsidR="003E6015" w:rsidRPr="003C3510" w:rsidRDefault="003E6015" w:rsidP="0092094E">
            <w:pPr>
              <w:rPr>
                <w:szCs w:val="28"/>
              </w:rPr>
            </w:pPr>
            <w:r w:rsidRPr="003C3510">
              <w:rPr>
                <w:szCs w:val="28"/>
              </w:rPr>
              <w:t>Расходы, всего</w:t>
            </w:r>
          </w:p>
        </w:tc>
        <w:tc>
          <w:tcPr>
            <w:tcW w:w="2268" w:type="dxa"/>
          </w:tcPr>
          <w:p w:rsidR="003E6015" w:rsidRPr="003C3510" w:rsidRDefault="003E6015" w:rsidP="0092094E">
            <w:pPr>
              <w:rPr>
                <w:szCs w:val="28"/>
              </w:rPr>
            </w:pPr>
            <w:r>
              <w:rPr>
                <w:szCs w:val="28"/>
              </w:rPr>
              <w:t>385 133 231,18</w:t>
            </w:r>
          </w:p>
        </w:tc>
        <w:tc>
          <w:tcPr>
            <w:tcW w:w="2409" w:type="dxa"/>
          </w:tcPr>
          <w:p w:rsidR="003E6015" w:rsidRPr="003C3510" w:rsidRDefault="003E6015" w:rsidP="0092094E">
            <w:pPr>
              <w:rPr>
                <w:szCs w:val="28"/>
              </w:rPr>
            </w:pPr>
            <w:r>
              <w:rPr>
                <w:szCs w:val="28"/>
              </w:rPr>
              <w:t>304 947 325,13</w:t>
            </w:r>
          </w:p>
        </w:tc>
        <w:tc>
          <w:tcPr>
            <w:tcW w:w="1560" w:type="dxa"/>
          </w:tcPr>
          <w:p w:rsidR="003E6015" w:rsidRPr="003C3510" w:rsidRDefault="003E6015" w:rsidP="0092094E">
            <w:pPr>
              <w:rPr>
                <w:szCs w:val="28"/>
              </w:rPr>
            </w:pPr>
            <w:r>
              <w:rPr>
                <w:szCs w:val="28"/>
              </w:rPr>
              <w:t>-20,8</w:t>
            </w:r>
          </w:p>
        </w:tc>
      </w:tr>
      <w:tr w:rsidR="003E6015" w:rsidRPr="003C3510" w:rsidTr="0092094E">
        <w:tc>
          <w:tcPr>
            <w:tcW w:w="3936" w:type="dxa"/>
          </w:tcPr>
          <w:p w:rsidR="003E6015" w:rsidRPr="00D02108" w:rsidRDefault="003E6015" w:rsidP="0092094E">
            <w:pPr>
              <w:rPr>
                <w:sz w:val="24"/>
                <w:szCs w:val="24"/>
              </w:rPr>
            </w:pPr>
            <w:r w:rsidRPr="00D02108">
              <w:rPr>
                <w:sz w:val="24"/>
                <w:szCs w:val="24"/>
              </w:rPr>
              <w:t xml:space="preserve">в том числе за счет налоговых и </w:t>
            </w:r>
            <w:r w:rsidRPr="00D02108">
              <w:rPr>
                <w:spacing w:val="-1"/>
                <w:sz w:val="24"/>
                <w:szCs w:val="24"/>
              </w:rPr>
              <w:t xml:space="preserve">неналоговых доходов (без учета акцизов и платы за негативное воздействие на окружающую среду), </w:t>
            </w:r>
            <w:r w:rsidRPr="00D02108">
              <w:rPr>
                <w:spacing w:val="-3"/>
                <w:sz w:val="24"/>
                <w:szCs w:val="24"/>
              </w:rPr>
              <w:t xml:space="preserve">поступлений нецелевого </w:t>
            </w:r>
            <w:r w:rsidRPr="00D02108">
              <w:rPr>
                <w:sz w:val="24"/>
                <w:szCs w:val="24"/>
              </w:rPr>
              <w:t>характера</w:t>
            </w:r>
          </w:p>
        </w:tc>
        <w:tc>
          <w:tcPr>
            <w:tcW w:w="2268" w:type="dxa"/>
          </w:tcPr>
          <w:p w:rsidR="003E6015" w:rsidRPr="003C3510" w:rsidRDefault="003E6015" w:rsidP="0092094E">
            <w:pPr>
              <w:rPr>
                <w:szCs w:val="28"/>
              </w:rPr>
            </w:pPr>
            <w:r>
              <w:rPr>
                <w:szCs w:val="28"/>
              </w:rPr>
              <w:t>169 900 987,49</w:t>
            </w:r>
          </w:p>
        </w:tc>
        <w:tc>
          <w:tcPr>
            <w:tcW w:w="2409" w:type="dxa"/>
          </w:tcPr>
          <w:p w:rsidR="003E6015" w:rsidRPr="003C3510" w:rsidRDefault="003E6015" w:rsidP="0092094E">
            <w:pPr>
              <w:rPr>
                <w:szCs w:val="28"/>
              </w:rPr>
            </w:pPr>
            <w:r>
              <w:rPr>
                <w:szCs w:val="28"/>
              </w:rPr>
              <w:t>177 725 777,51</w:t>
            </w:r>
          </w:p>
        </w:tc>
        <w:tc>
          <w:tcPr>
            <w:tcW w:w="1560" w:type="dxa"/>
          </w:tcPr>
          <w:p w:rsidR="003E6015" w:rsidRPr="003C3510" w:rsidRDefault="003E6015" w:rsidP="0092094E">
            <w:pPr>
              <w:rPr>
                <w:szCs w:val="28"/>
              </w:rPr>
            </w:pPr>
            <w:r>
              <w:rPr>
                <w:szCs w:val="28"/>
              </w:rPr>
              <w:t>+4,6</w:t>
            </w:r>
          </w:p>
        </w:tc>
      </w:tr>
      <w:tr w:rsidR="003E6015" w:rsidRPr="003C3510" w:rsidTr="0092094E">
        <w:tc>
          <w:tcPr>
            <w:tcW w:w="3936" w:type="dxa"/>
          </w:tcPr>
          <w:p w:rsidR="003E6015" w:rsidRPr="003C3510" w:rsidRDefault="003E6015" w:rsidP="0092094E">
            <w:pPr>
              <w:rPr>
                <w:szCs w:val="28"/>
              </w:rPr>
            </w:pPr>
            <w:r w:rsidRPr="003C3510">
              <w:rPr>
                <w:szCs w:val="28"/>
              </w:rPr>
              <w:t>Дефицит «-»</w:t>
            </w:r>
            <w:r>
              <w:rPr>
                <w:szCs w:val="28"/>
              </w:rPr>
              <w:t xml:space="preserve">, </w:t>
            </w:r>
            <w:r w:rsidR="002C2694">
              <w:rPr>
                <w:szCs w:val="28"/>
              </w:rPr>
              <w:t xml:space="preserve">      </w:t>
            </w:r>
            <w:r>
              <w:rPr>
                <w:szCs w:val="28"/>
              </w:rPr>
              <w:t xml:space="preserve"> </w:t>
            </w:r>
            <w:r w:rsidRPr="003C3510">
              <w:rPr>
                <w:szCs w:val="28"/>
              </w:rPr>
              <w:t>Профицит «+»</w:t>
            </w:r>
          </w:p>
        </w:tc>
        <w:tc>
          <w:tcPr>
            <w:tcW w:w="2268" w:type="dxa"/>
          </w:tcPr>
          <w:p w:rsidR="003E6015" w:rsidRPr="003C3510" w:rsidRDefault="003E6015" w:rsidP="0092094E">
            <w:pPr>
              <w:rPr>
                <w:szCs w:val="28"/>
              </w:rPr>
            </w:pPr>
            <w:r>
              <w:rPr>
                <w:szCs w:val="28"/>
              </w:rPr>
              <w:t>-2 353 935,01</w:t>
            </w:r>
          </w:p>
        </w:tc>
        <w:tc>
          <w:tcPr>
            <w:tcW w:w="2409" w:type="dxa"/>
          </w:tcPr>
          <w:p w:rsidR="003E6015" w:rsidRPr="003C3510" w:rsidRDefault="003E6015" w:rsidP="0092094E">
            <w:pPr>
              <w:rPr>
                <w:szCs w:val="28"/>
              </w:rPr>
            </w:pPr>
          </w:p>
        </w:tc>
        <w:tc>
          <w:tcPr>
            <w:tcW w:w="1560" w:type="dxa"/>
          </w:tcPr>
          <w:p w:rsidR="003E6015" w:rsidRPr="003C3510" w:rsidRDefault="003E6015" w:rsidP="0092094E">
            <w:pPr>
              <w:rPr>
                <w:szCs w:val="28"/>
              </w:rPr>
            </w:pPr>
          </w:p>
        </w:tc>
      </w:tr>
    </w:tbl>
    <w:p w:rsidR="003E6015" w:rsidRPr="003C3510" w:rsidRDefault="003E6015" w:rsidP="003E6015">
      <w:pPr>
        <w:rPr>
          <w:szCs w:val="28"/>
        </w:rPr>
      </w:pPr>
    </w:p>
    <w:p w:rsidR="003E6015" w:rsidRPr="003C3510" w:rsidRDefault="003E6015" w:rsidP="003E6015">
      <w:pPr>
        <w:ind w:firstLine="720"/>
        <w:jc w:val="both"/>
        <w:rPr>
          <w:szCs w:val="28"/>
        </w:rPr>
      </w:pPr>
      <w:r w:rsidRPr="003C3510">
        <w:rPr>
          <w:szCs w:val="28"/>
        </w:rPr>
        <w:t>При расчете прогнозной о</w:t>
      </w:r>
      <w:r>
        <w:rPr>
          <w:szCs w:val="28"/>
        </w:rPr>
        <w:t>ценки поступления доходов на 2024</w:t>
      </w:r>
      <w:r w:rsidRPr="003C3510">
        <w:rPr>
          <w:szCs w:val="28"/>
        </w:rPr>
        <w:t xml:space="preserve"> год учитывались  показатели, отражающие развитие экономики  района,  характеризующие поступление платежей в бюджеты всех уровней.</w:t>
      </w:r>
    </w:p>
    <w:p w:rsidR="003E6015" w:rsidRPr="003C3510" w:rsidRDefault="003E6015" w:rsidP="003E6015">
      <w:pPr>
        <w:ind w:firstLine="720"/>
        <w:jc w:val="both"/>
        <w:rPr>
          <w:szCs w:val="28"/>
        </w:rPr>
      </w:pPr>
      <w:r w:rsidRPr="003C3510">
        <w:rPr>
          <w:szCs w:val="28"/>
        </w:rPr>
        <w:t xml:space="preserve">Общий объем </w:t>
      </w:r>
      <w:r>
        <w:rPr>
          <w:szCs w:val="28"/>
        </w:rPr>
        <w:t>доходов районного бюджета на 2024</w:t>
      </w:r>
      <w:r w:rsidRPr="003C3510">
        <w:rPr>
          <w:szCs w:val="28"/>
        </w:rPr>
        <w:t xml:space="preserve"> год запланиро</w:t>
      </w:r>
      <w:r>
        <w:rPr>
          <w:szCs w:val="28"/>
        </w:rPr>
        <w:t>ван  в объеме 304 947 325,13 рублей, что  ниже  уровня  2023</w:t>
      </w:r>
      <w:r w:rsidRPr="003C3510">
        <w:rPr>
          <w:szCs w:val="28"/>
        </w:rPr>
        <w:t xml:space="preserve"> года на  </w:t>
      </w:r>
      <w:r>
        <w:rPr>
          <w:szCs w:val="28"/>
        </w:rPr>
        <w:t xml:space="preserve"> 20,4 процента</w:t>
      </w:r>
      <w:r w:rsidRPr="003C3510">
        <w:rPr>
          <w:szCs w:val="28"/>
        </w:rPr>
        <w:t>, в р</w:t>
      </w:r>
      <w:r>
        <w:rPr>
          <w:szCs w:val="28"/>
        </w:rPr>
        <w:t>езультате сниж</w:t>
      </w:r>
      <w:r w:rsidRPr="003C3510">
        <w:rPr>
          <w:szCs w:val="28"/>
        </w:rPr>
        <w:t xml:space="preserve">ения  </w:t>
      </w:r>
      <w:r>
        <w:rPr>
          <w:szCs w:val="28"/>
        </w:rPr>
        <w:t xml:space="preserve"> б</w:t>
      </w:r>
      <w:r w:rsidRPr="003C3510">
        <w:rPr>
          <w:szCs w:val="28"/>
        </w:rPr>
        <w:t>езв</w:t>
      </w:r>
      <w:r>
        <w:rPr>
          <w:szCs w:val="28"/>
        </w:rPr>
        <w:t xml:space="preserve">озмездных поступлений </w:t>
      </w:r>
      <w:r w:rsidRPr="003C3510">
        <w:rPr>
          <w:szCs w:val="28"/>
        </w:rPr>
        <w:t xml:space="preserve">   на</w:t>
      </w:r>
      <w:r>
        <w:rPr>
          <w:szCs w:val="28"/>
        </w:rPr>
        <w:t xml:space="preserve"> 26,4</w:t>
      </w:r>
      <w:r w:rsidRPr="003C3510">
        <w:rPr>
          <w:szCs w:val="28"/>
        </w:rPr>
        <w:t xml:space="preserve"> </w:t>
      </w:r>
      <w:r>
        <w:rPr>
          <w:szCs w:val="28"/>
        </w:rPr>
        <w:t>процента</w:t>
      </w:r>
      <w:r w:rsidRPr="003C3510">
        <w:rPr>
          <w:szCs w:val="28"/>
        </w:rPr>
        <w:t>.</w:t>
      </w:r>
      <w:r w:rsidRPr="00465537">
        <w:rPr>
          <w:szCs w:val="28"/>
        </w:rPr>
        <w:t xml:space="preserve"> </w:t>
      </w:r>
      <w:r>
        <w:rPr>
          <w:szCs w:val="28"/>
        </w:rPr>
        <w:t>Н</w:t>
      </w:r>
      <w:r w:rsidRPr="003C3510">
        <w:rPr>
          <w:szCs w:val="28"/>
        </w:rPr>
        <w:t>алоговы</w:t>
      </w:r>
      <w:r>
        <w:rPr>
          <w:szCs w:val="28"/>
        </w:rPr>
        <w:t>е и неналоговые доходы увеличились на 5,9 процента</w:t>
      </w:r>
      <w:r w:rsidRPr="003C3510">
        <w:rPr>
          <w:szCs w:val="28"/>
        </w:rPr>
        <w:t xml:space="preserve">.  </w:t>
      </w:r>
    </w:p>
    <w:p w:rsidR="003E6015" w:rsidRDefault="003E6015" w:rsidP="003E6015">
      <w:pPr>
        <w:ind w:firstLine="708"/>
        <w:jc w:val="both"/>
        <w:rPr>
          <w:szCs w:val="28"/>
        </w:rPr>
      </w:pPr>
      <w:r w:rsidRPr="003C3510">
        <w:rPr>
          <w:szCs w:val="28"/>
        </w:rPr>
        <w:t xml:space="preserve"> Прогноз налогов</w:t>
      </w:r>
      <w:r>
        <w:rPr>
          <w:szCs w:val="28"/>
        </w:rPr>
        <w:t>ых и неналоговых доходов  в 2024 году выш</w:t>
      </w:r>
      <w:r w:rsidRPr="003C3510">
        <w:rPr>
          <w:szCs w:val="28"/>
        </w:rPr>
        <w:t>е уровня   указанных доходов   районного бюдже</w:t>
      </w:r>
      <w:r>
        <w:rPr>
          <w:szCs w:val="28"/>
        </w:rPr>
        <w:t>та  2023</w:t>
      </w:r>
      <w:r w:rsidRPr="003C3510">
        <w:rPr>
          <w:szCs w:val="28"/>
        </w:rPr>
        <w:t xml:space="preserve"> года  на</w:t>
      </w:r>
      <w:r>
        <w:rPr>
          <w:szCs w:val="28"/>
        </w:rPr>
        <w:t xml:space="preserve"> 4 246 917,5 рублей или  </w:t>
      </w:r>
      <w:r w:rsidRPr="003C3510">
        <w:rPr>
          <w:szCs w:val="28"/>
        </w:rPr>
        <w:t xml:space="preserve"> </w:t>
      </w:r>
      <w:r>
        <w:rPr>
          <w:szCs w:val="28"/>
        </w:rPr>
        <w:t>5,9</w:t>
      </w:r>
      <w:r w:rsidRPr="003C3510">
        <w:rPr>
          <w:szCs w:val="28"/>
        </w:rPr>
        <w:t xml:space="preserve"> </w:t>
      </w:r>
      <w:r>
        <w:rPr>
          <w:szCs w:val="28"/>
        </w:rPr>
        <w:t xml:space="preserve"> </w:t>
      </w:r>
      <w:r w:rsidRPr="003C3510">
        <w:rPr>
          <w:szCs w:val="28"/>
        </w:rPr>
        <w:t>процента</w:t>
      </w:r>
      <w:r>
        <w:rPr>
          <w:szCs w:val="28"/>
        </w:rPr>
        <w:t>. В связи с увеличением прогноза поступления  по НДФЛ  на 4 111 839,14 рублей или на 5,8%,</w:t>
      </w:r>
      <w:r w:rsidRPr="000E4886">
        <w:rPr>
          <w:szCs w:val="28"/>
        </w:rPr>
        <w:t xml:space="preserve"> </w:t>
      </w:r>
      <w:r>
        <w:rPr>
          <w:szCs w:val="28"/>
        </w:rPr>
        <w:t>в результате роста  общего фонда оплаты труда по Большеуковскому району. Размер</w:t>
      </w:r>
      <w:r w:rsidRPr="00686B53">
        <w:rPr>
          <w:szCs w:val="28"/>
        </w:rPr>
        <w:t xml:space="preserve"> дополнительного норматива отчисления по </w:t>
      </w:r>
      <w:r>
        <w:rPr>
          <w:szCs w:val="28"/>
        </w:rPr>
        <w:t>НДФЛ на 2024 - 2026  годы не изменился к уровню 2023 года</w:t>
      </w:r>
      <w:r w:rsidRPr="00686B53">
        <w:rPr>
          <w:szCs w:val="28"/>
        </w:rPr>
        <w:t>.</w:t>
      </w:r>
      <w:r>
        <w:rPr>
          <w:szCs w:val="28"/>
        </w:rPr>
        <w:t xml:space="preserve"> </w:t>
      </w:r>
    </w:p>
    <w:p w:rsidR="003E6015" w:rsidRPr="003C3510" w:rsidRDefault="003E6015" w:rsidP="003E6015">
      <w:pPr>
        <w:ind w:firstLine="708"/>
        <w:jc w:val="both"/>
        <w:rPr>
          <w:szCs w:val="28"/>
        </w:rPr>
      </w:pPr>
      <w:r>
        <w:rPr>
          <w:szCs w:val="28"/>
        </w:rPr>
        <w:t xml:space="preserve"> </w:t>
      </w:r>
      <w:r w:rsidRPr="00161B89">
        <w:rPr>
          <w:szCs w:val="28"/>
        </w:rPr>
        <w:t xml:space="preserve">Поступления единого налога на вмененный доход в 2024 году не планируется,  в результате отмены налога  с 01.01.2021 года. </w:t>
      </w:r>
    </w:p>
    <w:p w:rsidR="003E6015" w:rsidRPr="003C3510" w:rsidRDefault="003E6015" w:rsidP="003E6015">
      <w:pPr>
        <w:ind w:firstLine="720"/>
        <w:jc w:val="both"/>
        <w:rPr>
          <w:szCs w:val="28"/>
        </w:rPr>
      </w:pPr>
      <w:r w:rsidRPr="003C3510">
        <w:rPr>
          <w:szCs w:val="28"/>
        </w:rPr>
        <w:t>Предельный объем р</w:t>
      </w:r>
      <w:r>
        <w:rPr>
          <w:szCs w:val="28"/>
        </w:rPr>
        <w:t>асходов районного бюджета на 2024</w:t>
      </w:r>
      <w:r w:rsidRPr="003C3510">
        <w:rPr>
          <w:szCs w:val="28"/>
        </w:rPr>
        <w:t xml:space="preserve"> год определен  исходя из прогноза поступлений доходов в районный бюджет.</w:t>
      </w:r>
    </w:p>
    <w:p w:rsidR="003E6015" w:rsidRPr="003C3510" w:rsidRDefault="003E6015" w:rsidP="003E6015">
      <w:pPr>
        <w:ind w:firstLine="720"/>
        <w:jc w:val="both"/>
        <w:rPr>
          <w:szCs w:val="28"/>
        </w:rPr>
      </w:pPr>
      <w:r>
        <w:rPr>
          <w:szCs w:val="28"/>
        </w:rPr>
        <w:t>В  2024</w:t>
      </w:r>
      <w:r w:rsidRPr="003C3510">
        <w:rPr>
          <w:szCs w:val="28"/>
        </w:rPr>
        <w:t xml:space="preserve"> году расходы  районного бюджета  равны доходам, дефицит не планируется. </w:t>
      </w:r>
    </w:p>
    <w:p w:rsidR="003E6015" w:rsidRDefault="003E6015" w:rsidP="003E6015">
      <w:pPr>
        <w:autoSpaceDE w:val="0"/>
        <w:autoSpaceDN w:val="0"/>
        <w:adjustRightInd w:val="0"/>
        <w:ind w:firstLine="540"/>
        <w:jc w:val="both"/>
        <w:rPr>
          <w:szCs w:val="28"/>
        </w:rPr>
      </w:pPr>
      <w:r w:rsidRPr="003C3510">
        <w:rPr>
          <w:szCs w:val="28"/>
        </w:rPr>
        <w:t>В соответствии с требованиями статьи 184.1 Бюджетного кодекса Российской Федерации в составе расходов районного бюджета установлен объем условно утверждаемых расходов. На пе</w:t>
      </w:r>
      <w:r>
        <w:rPr>
          <w:szCs w:val="28"/>
        </w:rPr>
        <w:t xml:space="preserve">рвый год планового периода (2025 год) он запланирован в сумме 3 596 555,65 руб., что составляет 2,5 </w:t>
      </w:r>
      <w:r w:rsidRPr="003C3510">
        <w:rPr>
          <w:szCs w:val="28"/>
        </w:rPr>
        <w:t>процента общего объема расходов бюджета (без учета расходов бюджета, предусмотренных за счет межбюджетных трансфертов из областного бюджета, имеющих целевое назначение), на второй год планового периода (20</w:t>
      </w:r>
      <w:r>
        <w:rPr>
          <w:szCs w:val="28"/>
        </w:rPr>
        <w:t>26</w:t>
      </w:r>
      <w:r w:rsidRPr="003C3510">
        <w:rPr>
          <w:szCs w:val="28"/>
        </w:rPr>
        <w:t xml:space="preserve"> год)  в сумме </w:t>
      </w:r>
      <w:r>
        <w:rPr>
          <w:szCs w:val="28"/>
        </w:rPr>
        <w:t xml:space="preserve">8 140 690,4 руб., или </w:t>
      </w:r>
      <w:r w:rsidRPr="003C3510">
        <w:rPr>
          <w:szCs w:val="28"/>
        </w:rPr>
        <w:t xml:space="preserve"> </w:t>
      </w:r>
      <w:r>
        <w:rPr>
          <w:szCs w:val="28"/>
        </w:rPr>
        <w:t xml:space="preserve">5 </w:t>
      </w:r>
      <w:r w:rsidRPr="003C3510">
        <w:rPr>
          <w:szCs w:val="28"/>
        </w:rPr>
        <w:t>процентов</w:t>
      </w:r>
      <w:r>
        <w:rPr>
          <w:szCs w:val="28"/>
        </w:rPr>
        <w:t>.</w:t>
      </w:r>
    </w:p>
    <w:p w:rsidR="00261BD9" w:rsidRDefault="00261BD9" w:rsidP="003E6015">
      <w:pPr>
        <w:ind w:left="708"/>
        <w:jc w:val="right"/>
        <w:rPr>
          <w:szCs w:val="28"/>
        </w:rPr>
      </w:pPr>
    </w:p>
    <w:p w:rsidR="00261BD9" w:rsidRDefault="00261BD9" w:rsidP="003E6015">
      <w:pPr>
        <w:ind w:left="708"/>
        <w:jc w:val="right"/>
        <w:rPr>
          <w:szCs w:val="28"/>
        </w:rPr>
      </w:pPr>
    </w:p>
    <w:p w:rsidR="00261BD9" w:rsidRDefault="00261BD9" w:rsidP="003E6015">
      <w:pPr>
        <w:ind w:left="708"/>
        <w:jc w:val="right"/>
        <w:rPr>
          <w:szCs w:val="28"/>
        </w:rPr>
      </w:pPr>
    </w:p>
    <w:p w:rsidR="00261BD9" w:rsidRDefault="00261BD9" w:rsidP="003E6015">
      <w:pPr>
        <w:ind w:left="708"/>
        <w:jc w:val="right"/>
        <w:rPr>
          <w:szCs w:val="28"/>
        </w:rPr>
      </w:pPr>
    </w:p>
    <w:p w:rsidR="00261BD9" w:rsidRDefault="00261BD9" w:rsidP="003E6015">
      <w:pPr>
        <w:ind w:left="708"/>
        <w:jc w:val="right"/>
        <w:rPr>
          <w:szCs w:val="28"/>
        </w:rPr>
      </w:pPr>
    </w:p>
    <w:p w:rsidR="00261BD9" w:rsidRDefault="00261BD9" w:rsidP="003E6015">
      <w:pPr>
        <w:ind w:left="708"/>
        <w:jc w:val="right"/>
        <w:rPr>
          <w:szCs w:val="28"/>
        </w:rPr>
      </w:pPr>
    </w:p>
    <w:p w:rsidR="00261BD9" w:rsidRDefault="00261BD9" w:rsidP="003E6015">
      <w:pPr>
        <w:ind w:left="708"/>
        <w:jc w:val="right"/>
        <w:rPr>
          <w:szCs w:val="28"/>
        </w:rPr>
      </w:pPr>
    </w:p>
    <w:p w:rsidR="003E6015" w:rsidRDefault="003E6015" w:rsidP="003E6015">
      <w:pPr>
        <w:ind w:left="708"/>
        <w:jc w:val="right"/>
        <w:rPr>
          <w:szCs w:val="28"/>
        </w:rPr>
      </w:pPr>
      <w:r w:rsidRPr="003C3510">
        <w:rPr>
          <w:szCs w:val="28"/>
        </w:rPr>
        <w:lastRenderedPageBreak/>
        <w:t>Таблица № 2</w:t>
      </w:r>
    </w:p>
    <w:p w:rsidR="007F4FC9" w:rsidRPr="003C3510" w:rsidRDefault="007F4FC9" w:rsidP="003E6015">
      <w:pPr>
        <w:ind w:left="708"/>
        <w:jc w:val="right"/>
        <w:rPr>
          <w:szCs w:val="28"/>
        </w:rPr>
      </w:pPr>
    </w:p>
    <w:p w:rsidR="003E6015" w:rsidRDefault="003E6015" w:rsidP="003E6015">
      <w:pPr>
        <w:jc w:val="both"/>
        <w:rPr>
          <w:szCs w:val="28"/>
        </w:rPr>
      </w:pPr>
      <w:r w:rsidRPr="003C3510">
        <w:rPr>
          <w:szCs w:val="28"/>
        </w:rPr>
        <w:t>Основные характери</w:t>
      </w:r>
      <w:r>
        <w:rPr>
          <w:szCs w:val="28"/>
        </w:rPr>
        <w:t>стики  районного бюджета на  плановый период 2025 и  2026</w:t>
      </w:r>
      <w:r w:rsidR="007F4FC9">
        <w:rPr>
          <w:szCs w:val="28"/>
        </w:rPr>
        <w:t xml:space="preserve"> годы</w:t>
      </w:r>
    </w:p>
    <w:p w:rsidR="007F4FC9" w:rsidRPr="003C3510" w:rsidRDefault="007F4FC9" w:rsidP="003E6015">
      <w:pPr>
        <w:jc w:val="both"/>
        <w:rPr>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1985"/>
        <w:gridCol w:w="1276"/>
        <w:gridCol w:w="1985"/>
        <w:gridCol w:w="1275"/>
      </w:tblGrid>
      <w:tr w:rsidR="003E6015" w:rsidRPr="003C3510" w:rsidTr="005A75C1">
        <w:tc>
          <w:tcPr>
            <w:tcW w:w="3510" w:type="dxa"/>
          </w:tcPr>
          <w:p w:rsidR="003E6015" w:rsidRPr="003C3510" w:rsidRDefault="003E6015" w:rsidP="0092094E">
            <w:pPr>
              <w:rPr>
                <w:szCs w:val="28"/>
              </w:rPr>
            </w:pPr>
          </w:p>
          <w:p w:rsidR="003E6015" w:rsidRPr="003C3510" w:rsidRDefault="003E6015" w:rsidP="0092094E">
            <w:pPr>
              <w:rPr>
                <w:szCs w:val="28"/>
              </w:rPr>
            </w:pPr>
            <w:r w:rsidRPr="003C3510">
              <w:rPr>
                <w:szCs w:val="28"/>
              </w:rPr>
              <w:t>Наименование</w:t>
            </w:r>
          </w:p>
        </w:tc>
        <w:tc>
          <w:tcPr>
            <w:tcW w:w="1985" w:type="dxa"/>
          </w:tcPr>
          <w:p w:rsidR="003E6015" w:rsidRPr="003C3510" w:rsidRDefault="003E6015" w:rsidP="0092094E">
            <w:pPr>
              <w:ind w:left="708"/>
              <w:rPr>
                <w:szCs w:val="28"/>
                <w:lang w:val="en-US"/>
              </w:rPr>
            </w:pPr>
          </w:p>
          <w:p w:rsidR="003E6015" w:rsidRPr="003C3510" w:rsidRDefault="003E6015" w:rsidP="0092094E">
            <w:pPr>
              <w:rPr>
                <w:szCs w:val="28"/>
              </w:rPr>
            </w:pPr>
            <w:r>
              <w:rPr>
                <w:szCs w:val="28"/>
              </w:rPr>
              <w:t>2025</w:t>
            </w:r>
            <w:r w:rsidRPr="003C3510">
              <w:rPr>
                <w:szCs w:val="28"/>
              </w:rPr>
              <w:t xml:space="preserve"> год,        рублей</w:t>
            </w:r>
          </w:p>
          <w:p w:rsidR="003E6015" w:rsidRPr="003C3510" w:rsidRDefault="003E6015" w:rsidP="0092094E">
            <w:pPr>
              <w:rPr>
                <w:szCs w:val="28"/>
              </w:rPr>
            </w:pPr>
          </w:p>
        </w:tc>
        <w:tc>
          <w:tcPr>
            <w:tcW w:w="1276" w:type="dxa"/>
          </w:tcPr>
          <w:p w:rsidR="003E6015" w:rsidRPr="00F87E89" w:rsidRDefault="003E6015" w:rsidP="0092094E">
            <w:pPr>
              <w:rPr>
                <w:sz w:val="24"/>
                <w:szCs w:val="24"/>
              </w:rPr>
            </w:pPr>
            <w:r w:rsidRPr="00F87E89">
              <w:rPr>
                <w:sz w:val="24"/>
                <w:szCs w:val="24"/>
              </w:rPr>
              <w:t>Темп роста/ снижения         к 2024 году, процентов</w:t>
            </w:r>
          </w:p>
        </w:tc>
        <w:tc>
          <w:tcPr>
            <w:tcW w:w="1985" w:type="dxa"/>
          </w:tcPr>
          <w:p w:rsidR="003E6015" w:rsidRPr="003C3510" w:rsidRDefault="003E6015" w:rsidP="0092094E">
            <w:pPr>
              <w:rPr>
                <w:szCs w:val="28"/>
              </w:rPr>
            </w:pPr>
          </w:p>
          <w:p w:rsidR="003E6015" w:rsidRPr="003C3510" w:rsidRDefault="003E6015" w:rsidP="0092094E">
            <w:pPr>
              <w:rPr>
                <w:szCs w:val="28"/>
              </w:rPr>
            </w:pPr>
            <w:r w:rsidRPr="003C3510">
              <w:rPr>
                <w:szCs w:val="28"/>
              </w:rPr>
              <w:t>20</w:t>
            </w:r>
            <w:r>
              <w:rPr>
                <w:szCs w:val="28"/>
              </w:rPr>
              <w:t>26</w:t>
            </w:r>
            <w:r w:rsidRPr="003C3510">
              <w:rPr>
                <w:szCs w:val="28"/>
              </w:rPr>
              <w:t xml:space="preserve"> год,  рублей</w:t>
            </w:r>
          </w:p>
          <w:p w:rsidR="003E6015" w:rsidRPr="003C3510" w:rsidRDefault="003E6015" w:rsidP="0092094E">
            <w:pPr>
              <w:rPr>
                <w:szCs w:val="28"/>
              </w:rPr>
            </w:pPr>
          </w:p>
        </w:tc>
        <w:tc>
          <w:tcPr>
            <w:tcW w:w="1275" w:type="dxa"/>
          </w:tcPr>
          <w:p w:rsidR="003E6015" w:rsidRPr="00D02108" w:rsidRDefault="003E6015" w:rsidP="0092094E">
            <w:pPr>
              <w:rPr>
                <w:sz w:val="24"/>
                <w:szCs w:val="24"/>
              </w:rPr>
            </w:pPr>
            <w:r w:rsidRPr="00D02108">
              <w:rPr>
                <w:sz w:val="24"/>
                <w:szCs w:val="24"/>
              </w:rPr>
              <w:t>Темп роста/ снижения         к 2025 году, процентов</w:t>
            </w:r>
          </w:p>
        </w:tc>
      </w:tr>
      <w:tr w:rsidR="003E6015" w:rsidRPr="003C3510" w:rsidTr="005A75C1">
        <w:tc>
          <w:tcPr>
            <w:tcW w:w="3510" w:type="dxa"/>
          </w:tcPr>
          <w:p w:rsidR="003E6015" w:rsidRPr="003C3510" w:rsidRDefault="003E6015" w:rsidP="0092094E">
            <w:pPr>
              <w:rPr>
                <w:szCs w:val="28"/>
              </w:rPr>
            </w:pPr>
            <w:r w:rsidRPr="003C3510">
              <w:rPr>
                <w:szCs w:val="28"/>
              </w:rPr>
              <w:t>Доходы, всего</w:t>
            </w:r>
          </w:p>
        </w:tc>
        <w:tc>
          <w:tcPr>
            <w:tcW w:w="1985" w:type="dxa"/>
          </w:tcPr>
          <w:p w:rsidR="003E6015" w:rsidRPr="003C3510" w:rsidRDefault="003E6015" w:rsidP="0092094E">
            <w:pPr>
              <w:ind w:right="-108"/>
              <w:rPr>
                <w:szCs w:val="28"/>
              </w:rPr>
            </w:pPr>
            <w:r>
              <w:rPr>
                <w:szCs w:val="28"/>
              </w:rPr>
              <w:t>268 282 392,21</w:t>
            </w:r>
          </w:p>
        </w:tc>
        <w:tc>
          <w:tcPr>
            <w:tcW w:w="1276" w:type="dxa"/>
          </w:tcPr>
          <w:p w:rsidR="003E6015" w:rsidRPr="003C3510" w:rsidRDefault="003E6015" w:rsidP="0092094E">
            <w:pPr>
              <w:rPr>
                <w:szCs w:val="28"/>
              </w:rPr>
            </w:pPr>
            <w:r>
              <w:rPr>
                <w:szCs w:val="28"/>
              </w:rPr>
              <w:t>-12,0</w:t>
            </w:r>
          </w:p>
        </w:tc>
        <w:tc>
          <w:tcPr>
            <w:tcW w:w="1985" w:type="dxa"/>
          </w:tcPr>
          <w:p w:rsidR="003E6015" w:rsidRPr="003C3510" w:rsidRDefault="003E6015" w:rsidP="0092094E">
            <w:pPr>
              <w:rPr>
                <w:szCs w:val="28"/>
              </w:rPr>
            </w:pPr>
            <w:r>
              <w:rPr>
                <w:szCs w:val="28"/>
              </w:rPr>
              <w:t>287 282 449,37</w:t>
            </w:r>
          </w:p>
        </w:tc>
        <w:tc>
          <w:tcPr>
            <w:tcW w:w="1275" w:type="dxa"/>
          </w:tcPr>
          <w:p w:rsidR="003E6015" w:rsidRPr="003C3510" w:rsidRDefault="003E6015" w:rsidP="0092094E">
            <w:pPr>
              <w:ind w:left="176"/>
              <w:rPr>
                <w:szCs w:val="28"/>
              </w:rPr>
            </w:pPr>
            <w:r>
              <w:rPr>
                <w:szCs w:val="28"/>
              </w:rPr>
              <w:t>+7,1</w:t>
            </w:r>
          </w:p>
        </w:tc>
      </w:tr>
      <w:tr w:rsidR="003E6015" w:rsidRPr="003C3510" w:rsidTr="005A75C1">
        <w:tc>
          <w:tcPr>
            <w:tcW w:w="3510" w:type="dxa"/>
          </w:tcPr>
          <w:p w:rsidR="003E6015" w:rsidRPr="003C3510" w:rsidRDefault="003E6015" w:rsidP="0092094E">
            <w:pPr>
              <w:rPr>
                <w:szCs w:val="28"/>
              </w:rPr>
            </w:pPr>
            <w:r w:rsidRPr="003C3510">
              <w:rPr>
                <w:szCs w:val="28"/>
              </w:rPr>
              <w:t>Налоговые и неналоговые доходы</w:t>
            </w:r>
          </w:p>
        </w:tc>
        <w:tc>
          <w:tcPr>
            <w:tcW w:w="1985" w:type="dxa"/>
          </w:tcPr>
          <w:p w:rsidR="003E6015" w:rsidRPr="003C3510" w:rsidRDefault="003E6015" w:rsidP="0092094E">
            <w:pPr>
              <w:rPr>
                <w:szCs w:val="28"/>
              </w:rPr>
            </w:pPr>
            <w:r>
              <w:rPr>
                <w:szCs w:val="28"/>
              </w:rPr>
              <w:t>80 248 832,79</w:t>
            </w:r>
          </w:p>
        </w:tc>
        <w:tc>
          <w:tcPr>
            <w:tcW w:w="1276" w:type="dxa"/>
          </w:tcPr>
          <w:p w:rsidR="003E6015" w:rsidRPr="003C3510" w:rsidRDefault="003E6015" w:rsidP="0092094E">
            <w:pPr>
              <w:rPr>
                <w:szCs w:val="28"/>
              </w:rPr>
            </w:pPr>
            <w:r>
              <w:rPr>
                <w:szCs w:val="28"/>
              </w:rPr>
              <w:t>+5,6</w:t>
            </w:r>
          </w:p>
        </w:tc>
        <w:tc>
          <w:tcPr>
            <w:tcW w:w="1985" w:type="dxa"/>
          </w:tcPr>
          <w:p w:rsidR="003E6015" w:rsidRPr="003C3510" w:rsidRDefault="003E6015" w:rsidP="0092094E">
            <w:pPr>
              <w:rPr>
                <w:szCs w:val="28"/>
              </w:rPr>
            </w:pPr>
            <w:r>
              <w:rPr>
                <w:szCs w:val="28"/>
              </w:rPr>
              <w:t>84 520 527,88</w:t>
            </w:r>
          </w:p>
        </w:tc>
        <w:tc>
          <w:tcPr>
            <w:tcW w:w="1275" w:type="dxa"/>
          </w:tcPr>
          <w:p w:rsidR="003E6015" w:rsidRPr="003C3510" w:rsidRDefault="003E6015" w:rsidP="0092094E">
            <w:pPr>
              <w:rPr>
                <w:szCs w:val="28"/>
              </w:rPr>
            </w:pPr>
            <w:r>
              <w:rPr>
                <w:szCs w:val="28"/>
              </w:rPr>
              <w:t xml:space="preserve">   +5,3</w:t>
            </w:r>
          </w:p>
        </w:tc>
      </w:tr>
      <w:tr w:rsidR="003E6015" w:rsidRPr="003C3510" w:rsidTr="005A75C1">
        <w:tc>
          <w:tcPr>
            <w:tcW w:w="3510" w:type="dxa"/>
          </w:tcPr>
          <w:p w:rsidR="003E6015" w:rsidRPr="003C3510" w:rsidRDefault="003E6015" w:rsidP="0092094E">
            <w:pPr>
              <w:rPr>
                <w:szCs w:val="28"/>
              </w:rPr>
            </w:pPr>
            <w:r w:rsidRPr="003C3510">
              <w:rPr>
                <w:szCs w:val="28"/>
              </w:rPr>
              <w:t>Безвозмездные поступления</w:t>
            </w:r>
          </w:p>
        </w:tc>
        <w:tc>
          <w:tcPr>
            <w:tcW w:w="1985" w:type="dxa"/>
          </w:tcPr>
          <w:p w:rsidR="003E6015" w:rsidRPr="003C3510" w:rsidRDefault="003E6015" w:rsidP="0092094E">
            <w:pPr>
              <w:rPr>
                <w:szCs w:val="28"/>
              </w:rPr>
            </w:pPr>
            <w:r>
              <w:rPr>
                <w:szCs w:val="28"/>
              </w:rPr>
              <w:t>188 033 559,42</w:t>
            </w:r>
          </w:p>
        </w:tc>
        <w:tc>
          <w:tcPr>
            <w:tcW w:w="1276" w:type="dxa"/>
          </w:tcPr>
          <w:p w:rsidR="003E6015" w:rsidRPr="003C3510" w:rsidRDefault="003E6015" w:rsidP="0092094E">
            <w:pPr>
              <w:rPr>
                <w:szCs w:val="28"/>
              </w:rPr>
            </w:pPr>
            <w:r>
              <w:rPr>
                <w:szCs w:val="28"/>
              </w:rPr>
              <w:t>-17,9</w:t>
            </w:r>
          </w:p>
        </w:tc>
        <w:tc>
          <w:tcPr>
            <w:tcW w:w="1985" w:type="dxa"/>
          </w:tcPr>
          <w:p w:rsidR="003E6015" w:rsidRPr="003C3510" w:rsidRDefault="003E6015" w:rsidP="0092094E">
            <w:pPr>
              <w:rPr>
                <w:szCs w:val="28"/>
              </w:rPr>
            </w:pPr>
            <w:r>
              <w:rPr>
                <w:szCs w:val="28"/>
              </w:rPr>
              <w:t>202 761 921,49</w:t>
            </w:r>
          </w:p>
        </w:tc>
        <w:tc>
          <w:tcPr>
            <w:tcW w:w="1275" w:type="dxa"/>
          </w:tcPr>
          <w:p w:rsidR="003E6015" w:rsidRPr="003C3510" w:rsidRDefault="003E6015" w:rsidP="0092094E">
            <w:pPr>
              <w:rPr>
                <w:szCs w:val="28"/>
              </w:rPr>
            </w:pPr>
            <w:r>
              <w:rPr>
                <w:szCs w:val="28"/>
              </w:rPr>
              <w:t>+7,8</w:t>
            </w:r>
          </w:p>
        </w:tc>
      </w:tr>
      <w:tr w:rsidR="003E6015" w:rsidRPr="003C3510" w:rsidTr="005A75C1">
        <w:trPr>
          <w:trHeight w:val="442"/>
        </w:trPr>
        <w:tc>
          <w:tcPr>
            <w:tcW w:w="3510" w:type="dxa"/>
          </w:tcPr>
          <w:p w:rsidR="003E6015" w:rsidRPr="003C3510" w:rsidRDefault="003E6015" w:rsidP="0092094E">
            <w:pPr>
              <w:rPr>
                <w:szCs w:val="28"/>
              </w:rPr>
            </w:pPr>
            <w:r w:rsidRPr="003C3510">
              <w:rPr>
                <w:szCs w:val="28"/>
              </w:rPr>
              <w:t>Расходы, всего</w:t>
            </w:r>
          </w:p>
        </w:tc>
        <w:tc>
          <w:tcPr>
            <w:tcW w:w="1985" w:type="dxa"/>
          </w:tcPr>
          <w:p w:rsidR="003E6015" w:rsidRPr="003C3510" w:rsidRDefault="003E6015" w:rsidP="0092094E">
            <w:pPr>
              <w:rPr>
                <w:szCs w:val="28"/>
              </w:rPr>
            </w:pPr>
            <w:r>
              <w:rPr>
                <w:szCs w:val="28"/>
              </w:rPr>
              <w:t>268 282 392,21</w:t>
            </w:r>
          </w:p>
        </w:tc>
        <w:tc>
          <w:tcPr>
            <w:tcW w:w="1276" w:type="dxa"/>
          </w:tcPr>
          <w:p w:rsidR="003E6015" w:rsidRPr="003C3510" w:rsidRDefault="003E6015" w:rsidP="0092094E">
            <w:pPr>
              <w:rPr>
                <w:szCs w:val="28"/>
              </w:rPr>
            </w:pPr>
            <w:r>
              <w:rPr>
                <w:szCs w:val="28"/>
              </w:rPr>
              <w:t>-12,0</w:t>
            </w:r>
          </w:p>
        </w:tc>
        <w:tc>
          <w:tcPr>
            <w:tcW w:w="1985" w:type="dxa"/>
          </w:tcPr>
          <w:p w:rsidR="003E6015" w:rsidRPr="003C3510" w:rsidRDefault="003E6015" w:rsidP="0092094E">
            <w:pPr>
              <w:rPr>
                <w:szCs w:val="28"/>
              </w:rPr>
            </w:pPr>
            <w:r>
              <w:rPr>
                <w:szCs w:val="28"/>
              </w:rPr>
              <w:t>287 282 449,37</w:t>
            </w:r>
          </w:p>
        </w:tc>
        <w:tc>
          <w:tcPr>
            <w:tcW w:w="1275" w:type="dxa"/>
          </w:tcPr>
          <w:p w:rsidR="003E6015" w:rsidRPr="003C3510" w:rsidRDefault="003E6015" w:rsidP="0092094E">
            <w:pPr>
              <w:rPr>
                <w:szCs w:val="28"/>
              </w:rPr>
            </w:pPr>
            <w:r>
              <w:rPr>
                <w:szCs w:val="28"/>
              </w:rPr>
              <w:t>+7,1</w:t>
            </w:r>
          </w:p>
        </w:tc>
      </w:tr>
      <w:tr w:rsidR="003E6015" w:rsidRPr="003C3510" w:rsidTr="005A75C1">
        <w:tc>
          <w:tcPr>
            <w:tcW w:w="3510" w:type="dxa"/>
          </w:tcPr>
          <w:p w:rsidR="003E6015" w:rsidRPr="00D02108" w:rsidRDefault="003E6015" w:rsidP="0092094E">
            <w:pPr>
              <w:rPr>
                <w:sz w:val="24"/>
                <w:szCs w:val="24"/>
              </w:rPr>
            </w:pPr>
            <w:r w:rsidRPr="00D02108">
              <w:rPr>
                <w:sz w:val="24"/>
                <w:szCs w:val="24"/>
              </w:rPr>
              <w:t xml:space="preserve">в том числе за счет налоговых и </w:t>
            </w:r>
            <w:r w:rsidRPr="00D02108">
              <w:rPr>
                <w:spacing w:val="-1"/>
                <w:sz w:val="24"/>
                <w:szCs w:val="24"/>
              </w:rPr>
              <w:t xml:space="preserve">неналоговых доходов (без учета акцизов и платы за негативное воздействие на окружающую среду), </w:t>
            </w:r>
            <w:r w:rsidRPr="00D02108">
              <w:rPr>
                <w:spacing w:val="-3"/>
                <w:sz w:val="24"/>
                <w:szCs w:val="24"/>
              </w:rPr>
              <w:t xml:space="preserve">поступлений нецелевого </w:t>
            </w:r>
            <w:r w:rsidRPr="00D02108">
              <w:rPr>
                <w:sz w:val="24"/>
                <w:szCs w:val="24"/>
              </w:rPr>
              <w:t>характера</w:t>
            </w:r>
          </w:p>
        </w:tc>
        <w:tc>
          <w:tcPr>
            <w:tcW w:w="1985" w:type="dxa"/>
          </w:tcPr>
          <w:p w:rsidR="003E6015" w:rsidRPr="003C3510" w:rsidRDefault="003E6015" w:rsidP="0092094E">
            <w:pPr>
              <w:rPr>
                <w:szCs w:val="28"/>
              </w:rPr>
            </w:pPr>
            <w:r>
              <w:rPr>
                <w:szCs w:val="28"/>
              </w:rPr>
              <w:t>80 070 275,23</w:t>
            </w:r>
          </w:p>
        </w:tc>
        <w:tc>
          <w:tcPr>
            <w:tcW w:w="1276" w:type="dxa"/>
          </w:tcPr>
          <w:p w:rsidR="003E6015" w:rsidRPr="003C3510" w:rsidRDefault="003E6015" w:rsidP="0092094E">
            <w:pPr>
              <w:ind w:right="174"/>
              <w:rPr>
                <w:szCs w:val="28"/>
              </w:rPr>
            </w:pPr>
            <w:r>
              <w:rPr>
                <w:szCs w:val="28"/>
              </w:rPr>
              <w:t>+5,6</w:t>
            </w:r>
          </w:p>
        </w:tc>
        <w:tc>
          <w:tcPr>
            <w:tcW w:w="1985" w:type="dxa"/>
          </w:tcPr>
          <w:p w:rsidR="003E6015" w:rsidRPr="003C3510" w:rsidRDefault="003E6015" w:rsidP="0092094E">
            <w:pPr>
              <w:rPr>
                <w:szCs w:val="28"/>
              </w:rPr>
            </w:pPr>
            <w:r>
              <w:rPr>
                <w:szCs w:val="28"/>
              </w:rPr>
              <w:t>84 341 970,32</w:t>
            </w:r>
          </w:p>
        </w:tc>
        <w:tc>
          <w:tcPr>
            <w:tcW w:w="1275" w:type="dxa"/>
          </w:tcPr>
          <w:p w:rsidR="003E6015" w:rsidRPr="003C3510" w:rsidRDefault="003E6015" w:rsidP="0092094E">
            <w:pPr>
              <w:rPr>
                <w:szCs w:val="28"/>
              </w:rPr>
            </w:pPr>
            <w:r>
              <w:rPr>
                <w:szCs w:val="28"/>
              </w:rPr>
              <w:t>+5,3</w:t>
            </w:r>
          </w:p>
        </w:tc>
      </w:tr>
      <w:tr w:rsidR="003E6015" w:rsidRPr="003C3510" w:rsidTr="005A75C1">
        <w:tc>
          <w:tcPr>
            <w:tcW w:w="3510" w:type="dxa"/>
          </w:tcPr>
          <w:p w:rsidR="003E6015" w:rsidRPr="003C3510" w:rsidRDefault="003E6015" w:rsidP="0092094E">
            <w:pPr>
              <w:rPr>
                <w:szCs w:val="28"/>
              </w:rPr>
            </w:pPr>
            <w:r w:rsidRPr="003C3510">
              <w:rPr>
                <w:szCs w:val="28"/>
              </w:rPr>
              <w:t>В том числе общий объем условно утверждаемых расходов</w:t>
            </w:r>
          </w:p>
        </w:tc>
        <w:tc>
          <w:tcPr>
            <w:tcW w:w="1985" w:type="dxa"/>
          </w:tcPr>
          <w:p w:rsidR="003E6015" w:rsidRPr="003C3510" w:rsidRDefault="003E6015" w:rsidP="0092094E">
            <w:pPr>
              <w:rPr>
                <w:szCs w:val="28"/>
              </w:rPr>
            </w:pPr>
            <w:r>
              <w:rPr>
                <w:szCs w:val="28"/>
              </w:rPr>
              <w:t>3 596 555,65</w:t>
            </w:r>
          </w:p>
        </w:tc>
        <w:tc>
          <w:tcPr>
            <w:tcW w:w="1276" w:type="dxa"/>
          </w:tcPr>
          <w:p w:rsidR="003E6015" w:rsidRPr="003C3510" w:rsidRDefault="003E6015" w:rsidP="0092094E">
            <w:pPr>
              <w:rPr>
                <w:szCs w:val="28"/>
              </w:rPr>
            </w:pPr>
          </w:p>
        </w:tc>
        <w:tc>
          <w:tcPr>
            <w:tcW w:w="1985" w:type="dxa"/>
          </w:tcPr>
          <w:p w:rsidR="003E6015" w:rsidRPr="003C3510" w:rsidRDefault="003E6015" w:rsidP="0092094E">
            <w:pPr>
              <w:rPr>
                <w:szCs w:val="28"/>
              </w:rPr>
            </w:pPr>
            <w:r>
              <w:rPr>
                <w:szCs w:val="28"/>
              </w:rPr>
              <w:t>8 140 690,40</w:t>
            </w:r>
          </w:p>
        </w:tc>
        <w:tc>
          <w:tcPr>
            <w:tcW w:w="1275" w:type="dxa"/>
          </w:tcPr>
          <w:p w:rsidR="003E6015" w:rsidRPr="003C3510" w:rsidRDefault="003E6015" w:rsidP="0092094E">
            <w:pPr>
              <w:rPr>
                <w:szCs w:val="28"/>
              </w:rPr>
            </w:pPr>
          </w:p>
        </w:tc>
      </w:tr>
      <w:tr w:rsidR="003E6015" w:rsidRPr="003C3510" w:rsidTr="005A75C1">
        <w:tc>
          <w:tcPr>
            <w:tcW w:w="3510" w:type="dxa"/>
          </w:tcPr>
          <w:p w:rsidR="003E6015" w:rsidRPr="003C3510" w:rsidRDefault="003E6015" w:rsidP="0092094E">
            <w:pPr>
              <w:rPr>
                <w:szCs w:val="28"/>
              </w:rPr>
            </w:pPr>
            <w:r w:rsidRPr="003C3510">
              <w:rPr>
                <w:szCs w:val="28"/>
              </w:rPr>
              <w:t>Дефицит «-</w:t>
            </w:r>
            <w:r w:rsidRPr="003C3510">
              <w:rPr>
                <w:szCs w:val="28"/>
                <w:lang w:val="en-US"/>
              </w:rPr>
              <w:t xml:space="preserve"> </w:t>
            </w:r>
            <w:r>
              <w:rPr>
                <w:szCs w:val="28"/>
              </w:rPr>
              <w:t>»</w:t>
            </w:r>
            <w:r w:rsidR="005A75C1">
              <w:rPr>
                <w:szCs w:val="28"/>
              </w:rPr>
              <w:t>,</w:t>
            </w:r>
            <w:r>
              <w:rPr>
                <w:szCs w:val="28"/>
              </w:rPr>
              <w:t xml:space="preserve"> </w:t>
            </w:r>
            <w:r w:rsidR="005A75C1">
              <w:rPr>
                <w:szCs w:val="28"/>
              </w:rPr>
              <w:t>Профицит</w:t>
            </w:r>
            <w:r w:rsidRPr="003C3510">
              <w:rPr>
                <w:szCs w:val="28"/>
              </w:rPr>
              <w:t>«+»</w:t>
            </w:r>
          </w:p>
        </w:tc>
        <w:tc>
          <w:tcPr>
            <w:tcW w:w="1985" w:type="dxa"/>
          </w:tcPr>
          <w:p w:rsidR="003E6015" w:rsidRPr="003C3510" w:rsidRDefault="003E6015" w:rsidP="0092094E">
            <w:pPr>
              <w:rPr>
                <w:szCs w:val="28"/>
              </w:rPr>
            </w:pPr>
          </w:p>
        </w:tc>
        <w:tc>
          <w:tcPr>
            <w:tcW w:w="1276" w:type="dxa"/>
          </w:tcPr>
          <w:p w:rsidR="003E6015" w:rsidRPr="003C3510" w:rsidRDefault="003E6015" w:rsidP="0092094E">
            <w:pPr>
              <w:rPr>
                <w:szCs w:val="28"/>
              </w:rPr>
            </w:pPr>
          </w:p>
        </w:tc>
        <w:tc>
          <w:tcPr>
            <w:tcW w:w="1985" w:type="dxa"/>
          </w:tcPr>
          <w:p w:rsidR="003E6015" w:rsidRPr="003C3510" w:rsidRDefault="003E6015" w:rsidP="0092094E">
            <w:pPr>
              <w:rPr>
                <w:szCs w:val="28"/>
              </w:rPr>
            </w:pPr>
          </w:p>
        </w:tc>
        <w:tc>
          <w:tcPr>
            <w:tcW w:w="1275" w:type="dxa"/>
          </w:tcPr>
          <w:p w:rsidR="003E6015" w:rsidRPr="003C3510" w:rsidRDefault="003E6015" w:rsidP="0092094E">
            <w:pPr>
              <w:rPr>
                <w:szCs w:val="28"/>
              </w:rPr>
            </w:pPr>
          </w:p>
        </w:tc>
      </w:tr>
    </w:tbl>
    <w:p w:rsidR="003E6015" w:rsidRPr="003C3510" w:rsidRDefault="003E6015" w:rsidP="003E6015">
      <w:pPr>
        <w:rPr>
          <w:szCs w:val="28"/>
        </w:rPr>
      </w:pPr>
    </w:p>
    <w:p w:rsidR="003E6015" w:rsidRPr="001D18C8" w:rsidRDefault="003E6015" w:rsidP="003E6015">
      <w:pPr>
        <w:pStyle w:val="a3"/>
        <w:numPr>
          <w:ilvl w:val="0"/>
          <w:numId w:val="3"/>
        </w:numPr>
        <w:jc w:val="left"/>
        <w:rPr>
          <w:szCs w:val="28"/>
        </w:rPr>
      </w:pPr>
      <w:r w:rsidRPr="003C3510">
        <w:rPr>
          <w:szCs w:val="28"/>
        </w:rPr>
        <w:t>Доходы райо</w:t>
      </w:r>
      <w:r>
        <w:rPr>
          <w:szCs w:val="28"/>
        </w:rPr>
        <w:t xml:space="preserve">нного  бюджета </w:t>
      </w:r>
      <w:r w:rsidRPr="001D18C8">
        <w:rPr>
          <w:szCs w:val="28"/>
        </w:rPr>
        <w:t xml:space="preserve"> на  20</w:t>
      </w:r>
      <w:r>
        <w:rPr>
          <w:szCs w:val="28"/>
        </w:rPr>
        <w:t>24</w:t>
      </w:r>
      <w:r w:rsidRPr="001D18C8">
        <w:rPr>
          <w:szCs w:val="28"/>
        </w:rPr>
        <w:t xml:space="preserve"> г</w:t>
      </w:r>
      <w:r>
        <w:rPr>
          <w:szCs w:val="28"/>
        </w:rPr>
        <w:t xml:space="preserve">од и на плановый период  </w:t>
      </w:r>
      <w:r w:rsidRPr="001D18C8">
        <w:rPr>
          <w:szCs w:val="28"/>
        </w:rPr>
        <w:t>20</w:t>
      </w:r>
      <w:r>
        <w:rPr>
          <w:szCs w:val="28"/>
        </w:rPr>
        <w:t>25</w:t>
      </w:r>
      <w:r w:rsidRPr="001D18C8">
        <w:rPr>
          <w:szCs w:val="28"/>
        </w:rPr>
        <w:t xml:space="preserve"> и 20</w:t>
      </w:r>
      <w:r>
        <w:rPr>
          <w:szCs w:val="28"/>
        </w:rPr>
        <w:t>26</w:t>
      </w:r>
      <w:r w:rsidRPr="001D18C8">
        <w:rPr>
          <w:szCs w:val="28"/>
        </w:rPr>
        <w:t xml:space="preserve"> годов</w:t>
      </w:r>
    </w:p>
    <w:p w:rsidR="003E6015" w:rsidRPr="001D18C8" w:rsidRDefault="003E6015" w:rsidP="003E6015">
      <w:pPr>
        <w:pStyle w:val="a3"/>
        <w:ind w:left="1080"/>
        <w:jc w:val="left"/>
        <w:rPr>
          <w:szCs w:val="28"/>
        </w:rPr>
      </w:pPr>
    </w:p>
    <w:p w:rsidR="003E6015" w:rsidRDefault="003E6015" w:rsidP="003E6015">
      <w:pPr>
        <w:pStyle w:val="a3"/>
        <w:jc w:val="both"/>
        <w:rPr>
          <w:szCs w:val="28"/>
        </w:rPr>
      </w:pPr>
      <w:r w:rsidRPr="003C3510">
        <w:rPr>
          <w:szCs w:val="28"/>
        </w:rPr>
        <w:tab/>
        <w:t xml:space="preserve">Формирование </w:t>
      </w:r>
      <w:r>
        <w:rPr>
          <w:szCs w:val="28"/>
        </w:rPr>
        <w:t xml:space="preserve">налоговых и неналоговых </w:t>
      </w:r>
      <w:r w:rsidRPr="003C3510">
        <w:rPr>
          <w:szCs w:val="28"/>
        </w:rPr>
        <w:t>доходов районного  бюджета   осуществлялось на основе прогноза  социально-экономического развития Большеуковского муниципальн</w:t>
      </w:r>
      <w:r>
        <w:rPr>
          <w:szCs w:val="28"/>
        </w:rPr>
        <w:t>ого района Омской области на 2024</w:t>
      </w:r>
      <w:r w:rsidRPr="003C3510">
        <w:rPr>
          <w:szCs w:val="28"/>
        </w:rPr>
        <w:t xml:space="preserve"> год и на период до 20</w:t>
      </w:r>
      <w:r>
        <w:rPr>
          <w:szCs w:val="28"/>
        </w:rPr>
        <w:t>26</w:t>
      </w:r>
      <w:r w:rsidRPr="003C3510">
        <w:rPr>
          <w:szCs w:val="28"/>
        </w:rPr>
        <w:t xml:space="preserve"> года, о</w:t>
      </w:r>
      <w:r>
        <w:rPr>
          <w:szCs w:val="28"/>
        </w:rPr>
        <w:t>сновных направлений</w:t>
      </w:r>
      <w:r w:rsidRPr="003C3510">
        <w:rPr>
          <w:szCs w:val="28"/>
        </w:rPr>
        <w:t xml:space="preserve"> бюджетной и налоговой политики Большеуковского муниципальн</w:t>
      </w:r>
      <w:r>
        <w:rPr>
          <w:szCs w:val="28"/>
        </w:rPr>
        <w:t>ого района Омской области на 2024</w:t>
      </w:r>
      <w:r w:rsidRPr="003C3510">
        <w:rPr>
          <w:szCs w:val="28"/>
        </w:rPr>
        <w:t xml:space="preserve"> год и на плановый период 20</w:t>
      </w:r>
      <w:r>
        <w:rPr>
          <w:szCs w:val="28"/>
        </w:rPr>
        <w:t xml:space="preserve">25 </w:t>
      </w:r>
      <w:r w:rsidRPr="003C3510">
        <w:rPr>
          <w:szCs w:val="28"/>
        </w:rPr>
        <w:t>и 20</w:t>
      </w:r>
      <w:r>
        <w:rPr>
          <w:szCs w:val="28"/>
        </w:rPr>
        <w:t>26</w:t>
      </w:r>
      <w:r w:rsidRPr="003C3510">
        <w:rPr>
          <w:szCs w:val="28"/>
        </w:rPr>
        <w:t xml:space="preserve"> годов, налогового и бюджетного законодательства, действовавшего на момент составления проекта районного бюджета, и ожидаемой оценки поступлений </w:t>
      </w:r>
      <w:r>
        <w:rPr>
          <w:szCs w:val="28"/>
        </w:rPr>
        <w:t>доходов в районный бюджет за 2023</w:t>
      </w:r>
      <w:r w:rsidRPr="003C3510">
        <w:rPr>
          <w:szCs w:val="28"/>
        </w:rPr>
        <w:t xml:space="preserve"> год.</w:t>
      </w:r>
    </w:p>
    <w:p w:rsidR="003E6015" w:rsidRDefault="003E6015" w:rsidP="003E6015">
      <w:pPr>
        <w:pStyle w:val="a3"/>
        <w:jc w:val="both"/>
        <w:rPr>
          <w:szCs w:val="28"/>
        </w:rPr>
      </w:pPr>
      <w:r>
        <w:rPr>
          <w:szCs w:val="28"/>
        </w:rPr>
        <w:tab/>
        <w:t>Налоговые и неналоговые доходы на 2024 год и на плановый период 2025 и 2026 годов сформированы в объемах, спрогнозированных главными администраторами доходов районного бюджета по утвержденным ими методикам.</w:t>
      </w:r>
    </w:p>
    <w:p w:rsidR="003E6015" w:rsidRDefault="003E6015" w:rsidP="003E6015">
      <w:pPr>
        <w:pStyle w:val="a3"/>
        <w:jc w:val="both"/>
        <w:rPr>
          <w:szCs w:val="28"/>
        </w:rPr>
      </w:pPr>
      <w:r>
        <w:rPr>
          <w:szCs w:val="28"/>
        </w:rPr>
        <w:lastRenderedPageBreak/>
        <w:tab/>
        <w:t>С учетом вышеперечисленных факторов объем налоговых и неналоговых доходов на 2024 год прогнозируется в сумме 76 006 510,07 руб., что на 5,9 процентов выше ожидаемого исполнения  на 2023 год. В общем объеме налоговых и неналоговых доходов районного бюджета  на 2024 год налоговые доходы составят 74 543 072,51 руб., или  98,1 процента, неналоговые доходы 1 463 437,56 руб., или   1,9 процента в общем объеме налоговых и неналоговых доходов.</w:t>
      </w:r>
    </w:p>
    <w:p w:rsidR="003E6015" w:rsidRDefault="003E6015" w:rsidP="003E6015">
      <w:pPr>
        <w:pStyle w:val="a3"/>
        <w:jc w:val="both"/>
        <w:rPr>
          <w:szCs w:val="28"/>
        </w:rPr>
      </w:pPr>
      <w:r>
        <w:rPr>
          <w:szCs w:val="28"/>
        </w:rPr>
        <w:tab/>
        <w:t>Налоговые и неналоговые доходы на 2025 год прогнозируется в сумме             80 248 832,79 руб., что на 5,6 процента выше уровня доходов на 2024 год. Налоговые доходы составят 78 781 395,23 руб., или  98,2 процента, не</w:t>
      </w:r>
      <w:r w:rsidR="00B95245">
        <w:rPr>
          <w:szCs w:val="28"/>
        </w:rPr>
        <w:t>налоговые доходы</w:t>
      </w:r>
      <w:r>
        <w:rPr>
          <w:szCs w:val="28"/>
        </w:rPr>
        <w:t xml:space="preserve"> 1 467 437,56 руб., или 1,8 процента</w:t>
      </w:r>
      <w:r w:rsidRPr="003C1EAF">
        <w:rPr>
          <w:szCs w:val="28"/>
        </w:rPr>
        <w:t xml:space="preserve"> </w:t>
      </w:r>
      <w:r>
        <w:rPr>
          <w:szCs w:val="28"/>
        </w:rPr>
        <w:t>в общем объеме налоговых и неналоговых доходов.</w:t>
      </w:r>
    </w:p>
    <w:p w:rsidR="003E6015" w:rsidRPr="004370B4" w:rsidRDefault="003E6015" w:rsidP="003E6015">
      <w:pPr>
        <w:pStyle w:val="a3"/>
        <w:jc w:val="both"/>
        <w:rPr>
          <w:szCs w:val="28"/>
        </w:rPr>
      </w:pPr>
      <w:r>
        <w:rPr>
          <w:szCs w:val="28"/>
        </w:rPr>
        <w:tab/>
        <w:t>Налоговые и неналоговые доходы на 2026 год прогнозируется в сумме 84 520 527,88  руб., что на 11,2 процента выше уровня доходов на 2024 год. Налоговые доходы составят  83 044 890,32 руб., или  98,2 процента, неналоговые доходы 1 475 637,56 руб., или 1,8  процента</w:t>
      </w:r>
      <w:r w:rsidRPr="003C1EAF">
        <w:rPr>
          <w:szCs w:val="28"/>
        </w:rPr>
        <w:t xml:space="preserve"> </w:t>
      </w:r>
      <w:r>
        <w:rPr>
          <w:szCs w:val="28"/>
        </w:rPr>
        <w:t>в общем объеме налоговых и неналоговых доходов.</w:t>
      </w:r>
    </w:p>
    <w:p w:rsidR="003E6015" w:rsidRDefault="003E6015" w:rsidP="003E6015">
      <w:pPr>
        <w:pStyle w:val="a3"/>
        <w:ind w:firstLine="720"/>
        <w:jc w:val="right"/>
      </w:pPr>
      <w:r w:rsidRPr="003C3510">
        <w:t>Таблица №</w:t>
      </w:r>
      <w:r>
        <w:t xml:space="preserve"> </w:t>
      </w:r>
      <w:r w:rsidRPr="003C3510">
        <w:t>3</w:t>
      </w:r>
    </w:p>
    <w:p w:rsidR="003E6015" w:rsidRPr="003C3510" w:rsidRDefault="003E6015" w:rsidP="003E6015">
      <w:pPr>
        <w:pStyle w:val="a3"/>
        <w:ind w:firstLine="720"/>
        <w:jc w:val="right"/>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1843"/>
        <w:gridCol w:w="1983"/>
        <w:gridCol w:w="1844"/>
      </w:tblGrid>
      <w:tr w:rsidR="003E6015" w:rsidRPr="003C3510" w:rsidTr="0092094E">
        <w:tc>
          <w:tcPr>
            <w:tcW w:w="4361" w:type="dxa"/>
          </w:tcPr>
          <w:p w:rsidR="003E6015" w:rsidRPr="003C3510" w:rsidRDefault="003E6015" w:rsidP="0092094E">
            <w:pPr>
              <w:pStyle w:val="a3"/>
              <w:jc w:val="both"/>
            </w:pPr>
          </w:p>
        </w:tc>
        <w:tc>
          <w:tcPr>
            <w:tcW w:w="1843" w:type="dxa"/>
          </w:tcPr>
          <w:p w:rsidR="003E6015" w:rsidRPr="003C3510" w:rsidRDefault="003E6015" w:rsidP="0092094E">
            <w:pPr>
              <w:pStyle w:val="a3"/>
            </w:pPr>
            <w:r>
              <w:t>2023</w:t>
            </w:r>
            <w:r w:rsidRPr="003C3510">
              <w:t xml:space="preserve"> год</w:t>
            </w:r>
          </w:p>
        </w:tc>
        <w:tc>
          <w:tcPr>
            <w:tcW w:w="1983" w:type="dxa"/>
          </w:tcPr>
          <w:p w:rsidR="003E6015" w:rsidRPr="003C3510" w:rsidRDefault="003E6015" w:rsidP="0092094E">
            <w:pPr>
              <w:pStyle w:val="a3"/>
            </w:pPr>
            <w:r>
              <w:t>2024</w:t>
            </w:r>
            <w:r w:rsidRPr="003C3510">
              <w:t xml:space="preserve"> год</w:t>
            </w:r>
          </w:p>
        </w:tc>
        <w:tc>
          <w:tcPr>
            <w:tcW w:w="1844" w:type="dxa"/>
          </w:tcPr>
          <w:p w:rsidR="003E6015" w:rsidRPr="003C3510" w:rsidRDefault="003E6015" w:rsidP="0092094E">
            <w:pPr>
              <w:pStyle w:val="a3"/>
              <w:jc w:val="both"/>
            </w:pPr>
            <w:r w:rsidRPr="003C3510">
              <w:t>Отклонения, +, -, рублей</w:t>
            </w:r>
          </w:p>
        </w:tc>
      </w:tr>
      <w:tr w:rsidR="003E6015" w:rsidRPr="003C3510" w:rsidTr="0092094E">
        <w:trPr>
          <w:trHeight w:val="322"/>
        </w:trPr>
        <w:tc>
          <w:tcPr>
            <w:tcW w:w="4361" w:type="dxa"/>
          </w:tcPr>
          <w:p w:rsidR="003E6015" w:rsidRPr="003C3510" w:rsidRDefault="003E6015" w:rsidP="0092094E">
            <w:pPr>
              <w:pStyle w:val="a3"/>
              <w:jc w:val="both"/>
            </w:pPr>
            <w:r w:rsidRPr="003C3510">
              <w:t>Налоговые доходы</w:t>
            </w:r>
          </w:p>
        </w:tc>
        <w:tc>
          <w:tcPr>
            <w:tcW w:w="1843" w:type="dxa"/>
          </w:tcPr>
          <w:p w:rsidR="003E6015" w:rsidRPr="003C3510" w:rsidRDefault="003E6015" w:rsidP="0092094E">
            <w:pPr>
              <w:pStyle w:val="a3"/>
            </w:pPr>
            <w:r>
              <w:t>70 353 635,36</w:t>
            </w:r>
          </w:p>
        </w:tc>
        <w:tc>
          <w:tcPr>
            <w:tcW w:w="1983" w:type="dxa"/>
          </w:tcPr>
          <w:p w:rsidR="003E6015" w:rsidRPr="003C3510" w:rsidRDefault="003E6015" w:rsidP="0092094E">
            <w:pPr>
              <w:pStyle w:val="a3"/>
            </w:pPr>
            <w:r>
              <w:t>74 543 072,51</w:t>
            </w:r>
          </w:p>
        </w:tc>
        <w:tc>
          <w:tcPr>
            <w:tcW w:w="1844" w:type="dxa"/>
          </w:tcPr>
          <w:p w:rsidR="003E6015" w:rsidRPr="003C3510" w:rsidRDefault="003E6015" w:rsidP="0092094E">
            <w:pPr>
              <w:pStyle w:val="a3"/>
            </w:pPr>
            <w:r>
              <w:t>+4 189 437,15</w:t>
            </w:r>
          </w:p>
        </w:tc>
      </w:tr>
      <w:tr w:rsidR="003E6015" w:rsidRPr="003C3510" w:rsidTr="0092094E">
        <w:tc>
          <w:tcPr>
            <w:tcW w:w="4361" w:type="dxa"/>
          </w:tcPr>
          <w:p w:rsidR="003E6015" w:rsidRPr="003C3510" w:rsidRDefault="003E6015" w:rsidP="0092094E">
            <w:pPr>
              <w:pStyle w:val="a3"/>
              <w:jc w:val="left"/>
            </w:pPr>
            <w:r w:rsidRPr="003C3510">
              <w:t>Налог на доходы с физических лиц</w:t>
            </w:r>
          </w:p>
        </w:tc>
        <w:tc>
          <w:tcPr>
            <w:tcW w:w="1843" w:type="dxa"/>
          </w:tcPr>
          <w:p w:rsidR="003E6015" w:rsidRPr="003C3510" w:rsidRDefault="003E6015" w:rsidP="0092094E">
            <w:pPr>
              <w:pStyle w:val="a3"/>
            </w:pPr>
            <w:r>
              <w:t>67 061 603,37</w:t>
            </w:r>
          </w:p>
        </w:tc>
        <w:tc>
          <w:tcPr>
            <w:tcW w:w="1983" w:type="dxa"/>
          </w:tcPr>
          <w:p w:rsidR="003E6015" w:rsidRPr="003C3510" w:rsidRDefault="003E6015" w:rsidP="0092094E">
            <w:pPr>
              <w:pStyle w:val="a3"/>
            </w:pPr>
            <w:r>
              <w:t>71 173 442,51</w:t>
            </w:r>
          </w:p>
        </w:tc>
        <w:tc>
          <w:tcPr>
            <w:tcW w:w="1844" w:type="dxa"/>
          </w:tcPr>
          <w:p w:rsidR="003E6015" w:rsidRPr="003C3510" w:rsidRDefault="003E6015" w:rsidP="0092094E">
            <w:pPr>
              <w:pStyle w:val="a3"/>
            </w:pPr>
            <w:r>
              <w:t>+4 111 839,14</w:t>
            </w:r>
          </w:p>
        </w:tc>
      </w:tr>
      <w:tr w:rsidR="003E6015" w:rsidRPr="003C3510" w:rsidTr="0092094E">
        <w:tc>
          <w:tcPr>
            <w:tcW w:w="4361" w:type="dxa"/>
          </w:tcPr>
          <w:p w:rsidR="003E6015" w:rsidRPr="003C3510" w:rsidRDefault="003E6015" w:rsidP="0092094E">
            <w:pPr>
              <w:pStyle w:val="a3"/>
              <w:jc w:val="left"/>
            </w:pPr>
            <w:r w:rsidRPr="003C3510">
              <w:t>Акцизы</w:t>
            </w:r>
          </w:p>
        </w:tc>
        <w:tc>
          <w:tcPr>
            <w:tcW w:w="1843" w:type="dxa"/>
          </w:tcPr>
          <w:p w:rsidR="003E6015" w:rsidRPr="003C3510" w:rsidRDefault="003E6015" w:rsidP="0092094E">
            <w:pPr>
              <w:pStyle w:val="a3"/>
            </w:pPr>
            <w:r>
              <w:t>174 684,56</w:t>
            </w:r>
          </w:p>
        </w:tc>
        <w:tc>
          <w:tcPr>
            <w:tcW w:w="1983" w:type="dxa"/>
          </w:tcPr>
          <w:p w:rsidR="003E6015" w:rsidRPr="003C3510" w:rsidRDefault="003E6015" w:rsidP="0092094E">
            <w:pPr>
              <w:pStyle w:val="a3"/>
            </w:pPr>
            <w:r>
              <w:t>167 630,0</w:t>
            </w:r>
          </w:p>
        </w:tc>
        <w:tc>
          <w:tcPr>
            <w:tcW w:w="1844" w:type="dxa"/>
          </w:tcPr>
          <w:p w:rsidR="003E6015" w:rsidRPr="003C3510" w:rsidRDefault="003E6015" w:rsidP="0092094E">
            <w:pPr>
              <w:pStyle w:val="a3"/>
            </w:pPr>
            <w:r>
              <w:t>-7054,56</w:t>
            </w:r>
          </w:p>
        </w:tc>
      </w:tr>
      <w:tr w:rsidR="003E6015" w:rsidRPr="003C3510" w:rsidTr="0092094E">
        <w:tc>
          <w:tcPr>
            <w:tcW w:w="4361" w:type="dxa"/>
          </w:tcPr>
          <w:p w:rsidR="003E6015" w:rsidRPr="003C3510" w:rsidRDefault="003E6015" w:rsidP="0092094E">
            <w:pPr>
              <w:pStyle w:val="a3"/>
              <w:jc w:val="left"/>
            </w:pPr>
            <w:r w:rsidRPr="003C3510">
              <w:t>Налог, взимаемый в связи с применением упрощенной системы налогообложения</w:t>
            </w:r>
          </w:p>
        </w:tc>
        <w:tc>
          <w:tcPr>
            <w:tcW w:w="1843" w:type="dxa"/>
          </w:tcPr>
          <w:p w:rsidR="003E6015" w:rsidRPr="003C3510" w:rsidRDefault="003E6015" w:rsidP="0092094E">
            <w:pPr>
              <w:pStyle w:val="a3"/>
            </w:pPr>
            <w:r>
              <w:t>2 014 000,0</w:t>
            </w:r>
          </w:p>
        </w:tc>
        <w:tc>
          <w:tcPr>
            <w:tcW w:w="1983" w:type="dxa"/>
          </w:tcPr>
          <w:p w:rsidR="003E6015" w:rsidRPr="003C3510" w:rsidRDefault="003E6015" w:rsidP="0092094E">
            <w:pPr>
              <w:pStyle w:val="a3"/>
            </w:pPr>
            <w:r>
              <w:t>2 070 000,0</w:t>
            </w:r>
          </w:p>
        </w:tc>
        <w:tc>
          <w:tcPr>
            <w:tcW w:w="1844" w:type="dxa"/>
          </w:tcPr>
          <w:p w:rsidR="003E6015" w:rsidRPr="003C3510" w:rsidRDefault="003E6015" w:rsidP="0092094E">
            <w:pPr>
              <w:pStyle w:val="a3"/>
            </w:pPr>
            <w:r>
              <w:t>+56 000,0</w:t>
            </w:r>
          </w:p>
        </w:tc>
      </w:tr>
      <w:tr w:rsidR="003E6015" w:rsidRPr="003C3510" w:rsidTr="0092094E">
        <w:tc>
          <w:tcPr>
            <w:tcW w:w="4361" w:type="dxa"/>
          </w:tcPr>
          <w:p w:rsidR="003E6015" w:rsidRPr="003C3510" w:rsidRDefault="003E6015" w:rsidP="0092094E">
            <w:pPr>
              <w:pStyle w:val="a3"/>
              <w:jc w:val="left"/>
            </w:pPr>
            <w:r w:rsidRPr="003C3510">
              <w:t>Единый налог на вменённый доход для отдельных видов деятельности</w:t>
            </w:r>
          </w:p>
        </w:tc>
        <w:tc>
          <w:tcPr>
            <w:tcW w:w="1843" w:type="dxa"/>
          </w:tcPr>
          <w:p w:rsidR="003E6015" w:rsidRPr="003C3510" w:rsidRDefault="003E6015" w:rsidP="0092094E">
            <w:pPr>
              <w:pStyle w:val="a3"/>
            </w:pPr>
            <w:r>
              <w:t>-38 266,57</w:t>
            </w:r>
          </w:p>
        </w:tc>
        <w:tc>
          <w:tcPr>
            <w:tcW w:w="1983" w:type="dxa"/>
          </w:tcPr>
          <w:p w:rsidR="003E6015" w:rsidRPr="003C3510" w:rsidRDefault="003E6015" w:rsidP="0092094E">
            <w:pPr>
              <w:pStyle w:val="a3"/>
            </w:pPr>
          </w:p>
        </w:tc>
        <w:tc>
          <w:tcPr>
            <w:tcW w:w="1844" w:type="dxa"/>
          </w:tcPr>
          <w:p w:rsidR="003E6015" w:rsidRPr="003C3510" w:rsidRDefault="003E6015" w:rsidP="0092094E">
            <w:pPr>
              <w:pStyle w:val="a3"/>
            </w:pPr>
            <w:r>
              <w:t>+38 266,57</w:t>
            </w:r>
          </w:p>
        </w:tc>
      </w:tr>
      <w:tr w:rsidR="003E6015" w:rsidRPr="003C3510" w:rsidTr="0092094E">
        <w:tc>
          <w:tcPr>
            <w:tcW w:w="4361" w:type="dxa"/>
          </w:tcPr>
          <w:p w:rsidR="003E6015" w:rsidRPr="003C3510" w:rsidRDefault="003E6015" w:rsidP="0092094E">
            <w:pPr>
              <w:pStyle w:val="a3"/>
              <w:jc w:val="left"/>
            </w:pPr>
            <w:r w:rsidRPr="003C3510">
              <w:t>Единый сельскохозяйственный налог</w:t>
            </w:r>
          </w:p>
        </w:tc>
        <w:tc>
          <w:tcPr>
            <w:tcW w:w="1843" w:type="dxa"/>
          </w:tcPr>
          <w:p w:rsidR="003E6015" w:rsidRPr="003C3510" w:rsidRDefault="003E6015" w:rsidP="0092094E">
            <w:pPr>
              <w:pStyle w:val="a3"/>
            </w:pPr>
            <w:r>
              <w:t>91 614,0</w:t>
            </w:r>
          </w:p>
        </w:tc>
        <w:tc>
          <w:tcPr>
            <w:tcW w:w="1983" w:type="dxa"/>
          </w:tcPr>
          <w:p w:rsidR="003E6015" w:rsidRPr="003C3510" w:rsidRDefault="003E6015" w:rsidP="0092094E">
            <w:pPr>
              <w:pStyle w:val="a3"/>
            </w:pPr>
            <w:r>
              <w:t>81 000,0</w:t>
            </w:r>
          </w:p>
        </w:tc>
        <w:tc>
          <w:tcPr>
            <w:tcW w:w="1844" w:type="dxa"/>
          </w:tcPr>
          <w:p w:rsidR="003E6015" w:rsidRPr="003C3510" w:rsidRDefault="003E6015" w:rsidP="0092094E">
            <w:pPr>
              <w:pStyle w:val="a3"/>
            </w:pPr>
            <w:r>
              <w:t>-10 614,00</w:t>
            </w:r>
          </w:p>
        </w:tc>
      </w:tr>
      <w:tr w:rsidR="003E6015" w:rsidRPr="003C3510" w:rsidTr="0092094E">
        <w:trPr>
          <w:trHeight w:val="425"/>
        </w:trPr>
        <w:tc>
          <w:tcPr>
            <w:tcW w:w="4361" w:type="dxa"/>
          </w:tcPr>
          <w:p w:rsidR="003E6015" w:rsidRPr="00192F67" w:rsidRDefault="003E6015" w:rsidP="0092094E">
            <w:pPr>
              <w:pStyle w:val="a3"/>
              <w:jc w:val="left"/>
              <w:rPr>
                <w:szCs w:val="28"/>
              </w:rPr>
            </w:pPr>
            <w:r w:rsidRPr="00192F67">
              <w:rPr>
                <w:color w:val="000000"/>
                <w:szCs w:val="28"/>
              </w:rPr>
              <w:t>Налог, взимаемый в связи с применением патентной системы налогообложения</w:t>
            </w:r>
          </w:p>
        </w:tc>
        <w:tc>
          <w:tcPr>
            <w:tcW w:w="1843" w:type="dxa"/>
          </w:tcPr>
          <w:p w:rsidR="003E6015" w:rsidRPr="003C3510" w:rsidRDefault="003E6015" w:rsidP="0092094E">
            <w:pPr>
              <w:pStyle w:val="a3"/>
            </w:pPr>
            <w:r>
              <w:t>50 000,0</w:t>
            </w:r>
          </w:p>
        </w:tc>
        <w:tc>
          <w:tcPr>
            <w:tcW w:w="1983" w:type="dxa"/>
          </w:tcPr>
          <w:p w:rsidR="003E6015" w:rsidRPr="003C3510" w:rsidRDefault="003E6015" w:rsidP="0092094E">
            <w:pPr>
              <w:pStyle w:val="a3"/>
            </w:pPr>
            <w:r>
              <w:t>51 000,0</w:t>
            </w:r>
          </w:p>
        </w:tc>
        <w:tc>
          <w:tcPr>
            <w:tcW w:w="1844" w:type="dxa"/>
          </w:tcPr>
          <w:p w:rsidR="003E6015" w:rsidRPr="003C3510" w:rsidRDefault="003E6015" w:rsidP="0092094E">
            <w:pPr>
              <w:pStyle w:val="a3"/>
            </w:pPr>
            <w:r>
              <w:t>+ 1 000,0</w:t>
            </w:r>
          </w:p>
        </w:tc>
      </w:tr>
      <w:tr w:rsidR="003E6015" w:rsidRPr="003C3510" w:rsidTr="0092094E">
        <w:trPr>
          <w:trHeight w:val="425"/>
        </w:trPr>
        <w:tc>
          <w:tcPr>
            <w:tcW w:w="4361" w:type="dxa"/>
          </w:tcPr>
          <w:p w:rsidR="003E6015" w:rsidRPr="003C3510" w:rsidRDefault="003E6015" w:rsidP="0092094E">
            <w:pPr>
              <w:pStyle w:val="a3"/>
              <w:jc w:val="left"/>
            </w:pPr>
            <w:r w:rsidRPr="003C3510">
              <w:t>Государственная пошлина</w:t>
            </w:r>
          </w:p>
        </w:tc>
        <w:tc>
          <w:tcPr>
            <w:tcW w:w="1843" w:type="dxa"/>
          </w:tcPr>
          <w:p w:rsidR="003E6015" w:rsidRPr="003C3510" w:rsidRDefault="003E6015" w:rsidP="0092094E">
            <w:pPr>
              <w:pStyle w:val="a3"/>
            </w:pPr>
            <w:r>
              <w:t>1 000 000,0</w:t>
            </w:r>
          </w:p>
        </w:tc>
        <w:tc>
          <w:tcPr>
            <w:tcW w:w="1983" w:type="dxa"/>
          </w:tcPr>
          <w:p w:rsidR="003E6015" w:rsidRPr="003C3510" w:rsidRDefault="003E6015" w:rsidP="0092094E">
            <w:pPr>
              <w:pStyle w:val="a3"/>
            </w:pPr>
            <w:r>
              <w:t>1 000 000,0</w:t>
            </w:r>
          </w:p>
        </w:tc>
        <w:tc>
          <w:tcPr>
            <w:tcW w:w="1844" w:type="dxa"/>
          </w:tcPr>
          <w:p w:rsidR="003E6015" w:rsidRPr="003C3510" w:rsidRDefault="003E6015" w:rsidP="0092094E">
            <w:pPr>
              <w:pStyle w:val="a3"/>
            </w:pPr>
          </w:p>
        </w:tc>
      </w:tr>
      <w:tr w:rsidR="003E6015" w:rsidRPr="003C3510" w:rsidTr="0092094E">
        <w:trPr>
          <w:trHeight w:val="409"/>
        </w:trPr>
        <w:tc>
          <w:tcPr>
            <w:tcW w:w="4361" w:type="dxa"/>
          </w:tcPr>
          <w:p w:rsidR="003E6015" w:rsidRPr="003C3510" w:rsidRDefault="003E6015" w:rsidP="0092094E">
            <w:pPr>
              <w:pStyle w:val="a3"/>
              <w:jc w:val="left"/>
            </w:pPr>
            <w:r w:rsidRPr="003C3510">
              <w:t>Неналоговые доходы</w:t>
            </w:r>
          </w:p>
        </w:tc>
        <w:tc>
          <w:tcPr>
            <w:tcW w:w="1843" w:type="dxa"/>
          </w:tcPr>
          <w:p w:rsidR="003E6015" w:rsidRPr="00192F67" w:rsidRDefault="003E6015" w:rsidP="0092094E">
            <w:pPr>
              <w:rPr>
                <w:szCs w:val="28"/>
              </w:rPr>
            </w:pPr>
            <w:r>
              <w:rPr>
                <w:szCs w:val="28"/>
              </w:rPr>
              <w:t>1 405 957,19</w:t>
            </w:r>
          </w:p>
        </w:tc>
        <w:tc>
          <w:tcPr>
            <w:tcW w:w="1983" w:type="dxa"/>
          </w:tcPr>
          <w:p w:rsidR="003E6015" w:rsidRPr="003C3510" w:rsidRDefault="003E6015" w:rsidP="0092094E">
            <w:pPr>
              <w:pStyle w:val="a3"/>
            </w:pPr>
            <w:r>
              <w:t>1 463 437,56</w:t>
            </w:r>
          </w:p>
        </w:tc>
        <w:tc>
          <w:tcPr>
            <w:tcW w:w="1844" w:type="dxa"/>
          </w:tcPr>
          <w:p w:rsidR="003E6015" w:rsidRPr="003C3510" w:rsidRDefault="003E6015" w:rsidP="0092094E">
            <w:pPr>
              <w:pStyle w:val="a3"/>
            </w:pPr>
            <w:r>
              <w:t>+57 480,37</w:t>
            </w:r>
          </w:p>
        </w:tc>
      </w:tr>
      <w:tr w:rsidR="003E6015" w:rsidRPr="003C3510" w:rsidTr="0092094E">
        <w:tc>
          <w:tcPr>
            <w:tcW w:w="4361" w:type="dxa"/>
          </w:tcPr>
          <w:p w:rsidR="003E6015" w:rsidRPr="003C3510" w:rsidRDefault="003E6015" w:rsidP="0092094E">
            <w:pPr>
              <w:pStyle w:val="a3"/>
              <w:jc w:val="left"/>
            </w:pPr>
            <w:r w:rsidRPr="003C3510">
              <w:t>Доходы от использования имущества, находящегося в государственной и муниципальной собственности</w:t>
            </w:r>
          </w:p>
        </w:tc>
        <w:tc>
          <w:tcPr>
            <w:tcW w:w="1843" w:type="dxa"/>
          </w:tcPr>
          <w:p w:rsidR="003E6015" w:rsidRPr="003C3510" w:rsidRDefault="003E6015" w:rsidP="0092094E">
            <w:pPr>
              <w:pStyle w:val="a3"/>
            </w:pPr>
            <w:r>
              <w:t>700 000,0</w:t>
            </w:r>
          </w:p>
        </w:tc>
        <w:tc>
          <w:tcPr>
            <w:tcW w:w="1983" w:type="dxa"/>
          </w:tcPr>
          <w:p w:rsidR="003E6015" w:rsidRPr="003C3510" w:rsidRDefault="003E6015" w:rsidP="0092094E">
            <w:pPr>
              <w:pStyle w:val="a3"/>
            </w:pPr>
            <w:r>
              <w:t>700 000,0</w:t>
            </w:r>
          </w:p>
        </w:tc>
        <w:tc>
          <w:tcPr>
            <w:tcW w:w="1844" w:type="dxa"/>
          </w:tcPr>
          <w:p w:rsidR="003E6015" w:rsidRPr="003C3510" w:rsidRDefault="003E6015" w:rsidP="0092094E">
            <w:pPr>
              <w:pStyle w:val="a3"/>
            </w:pPr>
          </w:p>
        </w:tc>
      </w:tr>
      <w:tr w:rsidR="003E6015" w:rsidRPr="003C3510" w:rsidTr="0092094E">
        <w:trPr>
          <w:trHeight w:val="729"/>
        </w:trPr>
        <w:tc>
          <w:tcPr>
            <w:tcW w:w="4361" w:type="dxa"/>
          </w:tcPr>
          <w:p w:rsidR="003E6015" w:rsidRPr="003C3510" w:rsidRDefault="003E6015" w:rsidP="0092094E">
            <w:pPr>
              <w:pStyle w:val="a3"/>
              <w:jc w:val="left"/>
            </w:pPr>
            <w:r w:rsidRPr="003C3510">
              <w:t>Платежи при пользовании природными ресурсами</w:t>
            </w:r>
          </w:p>
        </w:tc>
        <w:tc>
          <w:tcPr>
            <w:tcW w:w="1843" w:type="dxa"/>
          </w:tcPr>
          <w:p w:rsidR="003E6015" w:rsidRPr="003C3510" w:rsidRDefault="003E6015" w:rsidP="0092094E">
            <w:pPr>
              <w:pStyle w:val="a3"/>
            </w:pPr>
            <w:r>
              <w:t>4 914,80</w:t>
            </w:r>
          </w:p>
        </w:tc>
        <w:tc>
          <w:tcPr>
            <w:tcW w:w="1983" w:type="dxa"/>
          </w:tcPr>
          <w:p w:rsidR="003E6015" w:rsidRPr="003C3510" w:rsidRDefault="003E6015" w:rsidP="0092094E">
            <w:pPr>
              <w:pStyle w:val="a3"/>
            </w:pPr>
            <w:r>
              <w:t>4 637,56</w:t>
            </w:r>
          </w:p>
        </w:tc>
        <w:tc>
          <w:tcPr>
            <w:tcW w:w="1844" w:type="dxa"/>
          </w:tcPr>
          <w:p w:rsidR="003E6015" w:rsidRPr="003C3510" w:rsidRDefault="003E6015" w:rsidP="0092094E">
            <w:pPr>
              <w:pStyle w:val="a3"/>
            </w:pPr>
            <w:r>
              <w:t>-277,24</w:t>
            </w:r>
          </w:p>
        </w:tc>
      </w:tr>
      <w:tr w:rsidR="003E6015" w:rsidRPr="003C3510" w:rsidTr="0092094E">
        <w:tc>
          <w:tcPr>
            <w:tcW w:w="4361" w:type="dxa"/>
          </w:tcPr>
          <w:p w:rsidR="003E6015" w:rsidRPr="003C3510" w:rsidRDefault="003E6015" w:rsidP="0092094E">
            <w:pPr>
              <w:pStyle w:val="a3"/>
              <w:jc w:val="left"/>
            </w:pPr>
            <w:r w:rsidRPr="003C3510">
              <w:t xml:space="preserve">Доходы от продажи </w:t>
            </w:r>
            <w:r w:rsidRPr="003C3510">
              <w:lastRenderedPageBreak/>
              <w:t>материальных и нематериальных активов</w:t>
            </w:r>
          </w:p>
        </w:tc>
        <w:tc>
          <w:tcPr>
            <w:tcW w:w="1843" w:type="dxa"/>
          </w:tcPr>
          <w:p w:rsidR="003E6015" w:rsidRPr="00D52CBC" w:rsidRDefault="003E6015" w:rsidP="0092094E">
            <w:pPr>
              <w:pStyle w:val="a3"/>
            </w:pPr>
            <w:r>
              <w:lastRenderedPageBreak/>
              <w:t>220 000,0</w:t>
            </w:r>
          </w:p>
        </w:tc>
        <w:tc>
          <w:tcPr>
            <w:tcW w:w="1983" w:type="dxa"/>
          </w:tcPr>
          <w:p w:rsidR="003E6015" w:rsidRPr="003C3510" w:rsidRDefault="003E6015" w:rsidP="0092094E">
            <w:pPr>
              <w:pStyle w:val="a3"/>
            </w:pPr>
            <w:r>
              <w:t>50 000,0</w:t>
            </w:r>
          </w:p>
        </w:tc>
        <w:tc>
          <w:tcPr>
            <w:tcW w:w="1844" w:type="dxa"/>
          </w:tcPr>
          <w:p w:rsidR="003E6015" w:rsidRPr="003C3510" w:rsidRDefault="003E6015" w:rsidP="0092094E">
            <w:pPr>
              <w:pStyle w:val="a3"/>
            </w:pPr>
            <w:r>
              <w:t>-170 000,0</w:t>
            </w:r>
          </w:p>
        </w:tc>
      </w:tr>
      <w:tr w:rsidR="003E6015" w:rsidRPr="003C3510" w:rsidTr="0092094E">
        <w:tc>
          <w:tcPr>
            <w:tcW w:w="4361" w:type="dxa"/>
          </w:tcPr>
          <w:p w:rsidR="003E6015" w:rsidRPr="003C3510" w:rsidRDefault="003E6015" w:rsidP="0092094E">
            <w:pPr>
              <w:pStyle w:val="a3"/>
              <w:jc w:val="left"/>
            </w:pPr>
            <w:r w:rsidRPr="003C3510">
              <w:lastRenderedPageBreak/>
              <w:t>Штрафы, санкции, возмещение ущерба</w:t>
            </w:r>
          </w:p>
        </w:tc>
        <w:tc>
          <w:tcPr>
            <w:tcW w:w="1843" w:type="dxa"/>
          </w:tcPr>
          <w:p w:rsidR="003E6015" w:rsidRPr="003C3510" w:rsidRDefault="003E6015" w:rsidP="0092094E">
            <w:pPr>
              <w:pStyle w:val="a3"/>
            </w:pPr>
            <w:r>
              <w:t>481 042,39</w:t>
            </w:r>
          </w:p>
        </w:tc>
        <w:tc>
          <w:tcPr>
            <w:tcW w:w="1983" w:type="dxa"/>
          </w:tcPr>
          <w:p w:rsidR="003E6015" w:rsidRPr="003C3510" w:rsidRDefault="003E6015" w:rsidP="0092094E">
            <w:pPr>
              <w:pStyle w:val="a3"/>
            </w:pPr>
            <w:r>
              <w:t>708 800,0</w:t>
            </w:r>
          </w:p>
        </w:tc>
        <w:tc>
          <w:tcPr>
            <w:tcW w:w="1844" w:type="dxa"/>
          </w:tcPr>
          <w:p w:rsidR="003E6015" w:rsidRPr="003C3510" w:rsidRDefault="003E6015" w:rsidP="0092094E">
            <w:pPr>
              <w:pStyle w:val="a3"/>
            </w:pPr>
            <w:r>
              <w:t>+227 757,61</w:t>
            </w:r>
          </w:p>
        </w:tc>
      </w:tr>
      <w:tr w:rsidR="003E6015" w:rsidRPr="003C3510" w:rsidTr="0092094E">
        <w:tc>
          <w:tcPr>
            <w:tcW w:w="4361" w:type="dxa"/>
          </w:tcPr>
          <w:p w:rsidR="003E6015" w:rsidRPr="003C3510" w:rsidRDefault="003E6015" w:rsidP="0092094E">
            <w:pPr>
              <w:pStyle w:val="a3"/>
              <w:jc w:val="both"/>
            </w:pPr>
            <w:r w:rsidRPr="003C3510">
              <w:t>ИТОГО</w:t>
            </w:r>
          </w:p>
        </w:tc>
        <w:tc>
          <w:tcPr>
            <w:tcW w:w="1843" w:type="dxa"/>
          </w:tcPr>
          <w:p w:rsidR="003E6015" w:rsidRPr="003C3510" w:rsidRDefault="003E6015" w:rsidP="0092094E">
            <w:pPr>
              <w:pStyle w:val="a3"/>
            </w:pPr>
            <w:r>
              <w:t>71 759 592,55</w:t>
            </w:r>
          </w:p>
        </w:tc>
        <w:tc>
          <w:tcPr>
            <w:tcW w:w="1983" w:type="dxa"/>
          </w:tcPr>
          <w:p w:rsidR="003E6015" w:rsidRPr="003C3510" w:rsidRDefault="003E6015" w:rsidP="0092094E">
            <w:pPr>
              <w:pStyle w:val="a3"/>
            </w:pPr>
            <w:r>
              <w:t>76 006 510,07</w:t>
            </w:r>
          </w:p>
        </w:tc>
        <w:tc>
          <w:tcPr>
            <w:tcW w:w="1844" w:type="dxa"/>
          </w:tcPr>
          <w:p w:rsidR="003E6015" w:rsidRPr="003C3510" w:rsidRDefault="003E6015" w:rsidP="0092094E">
            <w:pPr>
              <w:pStyle w:val="a3"/>
            </w:pPr>
            <w:r>
              <w:t>+4 246 917,52</w:t>
            </w:r>
          </w:p>
        </w:tc>
      </w:tr>
    </w:tbl>
    <w:p w:rsidR="003E6015" w:rsidRDefault="003E6015" w:rsidP="003E6015">
      <w:pPr>
        <w:pStyle w:val="a3"/>
        <w:ind w:firstLine="708"/>
        <w:jc w:val="both"/>
      </w:pPr>
    </w:p>
    <w:p w:rsidR="003E6015" w:rsidRPr="003C3510" w:rsidRDefault="003E6015" w:rsidP="003E6015">
      <w:pPr>
        <w:pStyle w:val="a3"/>
        <w:ind w:firstLine="708"/>
        <w:jc w:val="both"/>
      </w:pPr>
      <w:r>
        <w:t>Рост</w:t>
      </w:r>
      <w:r w:rsidRPr="003C3510">
        <w:t xml:space="preserve">  налогов</w:t>
      </w:r>
      <w:r>
        <w:t>ых и неналоговых доходов на 2024 год по сравнению с  2023</w:t>
      </w:r>
      <w:r w:rsidRPr="003C3510">
        <w:t xml:space="preserve"> годом на</w:t>
      </w:r>
      <w:r>
        <w:t xml:space="preserve"> 4 246 917,52</w:t>
      </w:r>
      <w:r w:rsidRPr="003C3510">
        <w:t xml:space="preserve"> руб. В том числе: </w:t>
      </w:r>
    </w:p>
    <w:p w:rsidR="003E6015" w:rsidRPr="00F524B8" w:rsidRDefault="003E6015" w:rsidP="003E6015">
      <w:pPr>
        <w:pStyle w:val="a3"/>
        <w:ind w:firstLine="720"/>
        <w:jc w:val="both"/>
      </w:pPr>
      <w:r w:rsidRPr="003C3510">
        <w:t>1) по налоговым доходам</w:t>
      </w:r>
      <w:r>
        <w:t xml:space="preserve">  рост </w:t>
      </w:r>
      <w:r w:rsidRPr="003C3510">
        <w:t xml:space="preserve"> на </w:t>
      </w:r>
      <w:r>
        <w:t xml:space="preserve"> 4 189 437,15</w:t>
      </w:r>
      <w:r w:rsidRPr="003C3510">
        <w:t xml:space="preserve"> руб.,  в связи с ростом   налога на доходы с физических лиц </w:t>
      </w:r>
      <w:r>
        <w:t xml:space="preserve"> на 4 111 839,14</w:t>
      </w:r>
      <w:r w:rsidRPr="003C3510">
        <w:t xml:space="preserve"> рублей, в результате увеличения  минимального размера  оплаты </w:t>
      </w:r>
      <w:r>
        <w:t xml:space="preserve"> </w:t>
      </w:r>
      <w:r w:rsidRPr="003C3510">
        <w:t>труда работник</w:t>
      </w:r>
      <w:r>
        <w:t>ов  и индексации заработной платы,  увеличился прогноз по НДФЛ</w:t>
      </w:r>
      <w:r w:rsidRPr="003C3510">
        <w:t xml:space="preserve">.  </w:t>
      </w:r>
      <w:r>
        <w:t>Дополнительный</w:t>
      </w:r>
      <w:r w:rsidRPr="003C3510">
        <w:t xml:space="preserve"> норматива отчислений  по НДФЛ</w:t>
      </w:r>
      <w:r>
        <w:t xml:space="preserve">  на 2024- 2026 годы остался на уровне 2023 года в размере 80%.</w:t>
      </w:r>
    </w:p>
    <w:p w:rsidR="003E6015" w:rsidRDefault="003E6015" w:rsidP="003E6015">
      <w:pPr>
        <w:pStyle w:val="a3"/>
        <w:ind w:firstLine="720"/>
        <w:jc w:val="both"/>
      </w:pPr>
      <w:r w:rsidRPr="003C3510">
        <w:t>Налог, взимаемый в связи с применением упрощенной системы налогообло</w:t>
      </w:r>
      <w:r>
        <w:t>жения планируется с ростом на 56 000,0руб.,</w:t>
      </w:r>
      <w:r w:rsidRPr="003C3510">
        <w:t xml:space="preserve">  по </w:t>
      </w:r>
      <w:r>
        <w:rPr>
          <w:color w:val="000000"/>
          <w:szCs w:val="28"/>
        </w:rPr>
        <w:t>н</w:t>
      </w:r>
      <w:r w:rsidRPr="00192F67">
        <w:rPr>
          <w:color w:val="000000"/>
          <w:szCs w:val="28"/>
        </w:rPr>
        <w:t>алог</w:t>
      </w:r>
      <w:r>
        <w:rPr>
          <w:color w:val="000000"/>
          <w:szCs w:val="28"/>
        </w:rPr>
        <w:t>у,  взимаемому</w:t>
      </w:r>
      <w:r w:rsidRPr="00192F67">
        <w:rPr>
          <w:color w:val="000000"/>
          <w:szCs w:val="28"/>
        </w:rPr>
        <w:t xml:space="preserve"> в связи с применением патентной системы налогообложения</w:t>
      </w:r>
      <w:r>
        <w:t xml:space="preserve"> рост  на 1000,0 </w:t>
      </w:r>
      <w:r w:rsidRPr="003C3510">
        <w:t xml:space="preserve"> руб.</w:t>
      </w:r>
      <w:r>
        <w:t xml:space="preserve">, по акцизам снижение </w:t>
      </w:r>
      <w:r w:rsidRPr="00B90F2A">
        <w:t>на  7 054,56 рублей.</w:t>
      </w:r>
    </w:p>
    <w:p w:rsidR="003E6015" w:rsidRPr="00D01119" w:rsidRDefault="003E6015" w:rsidP="003E6015">
      <w:pPr>
        <w:pStyle w:val="a3"/>
        <w:ind w:firstLine="720"/>
        <w:jc w:val="both"/>
      </w:pPr>
      <w:r w:rsidRPr="003C3510">
        <w:t>Единый налог на вменённый доход для отдельных видов деятельности</w:t>
      </w:r>
      <w:r>
        <w:t xml:space="preserve"> не планируется на 2024 год в связи с отменой.</w:t>
      </w:r>
    </w:p>
    <w:p w:rsidR="003E6015" w:rsidRDefault="003E6015" w:rsidP="00B95245">
      <w:pPr>
        <w:pStyle w:val="a3"/>
        <w:ind w:firstLine="708"/>
        <w:jc w:val="both"/>
      </w:pPr>
      <w:r w:rsidRPr="003C3510">
        <w:t>2)по неналогов</w:t>
      </w:r>
      <w:r>
        <w:t>ым доходам рост  на 57 480,37</w:t>
      </w:r>
      <w:r w:rsidRPr="003C3510">
        <w:t xml:space="preserve"> руб., </w:t>
      </w:r>
      <w:r>
        <w:t xml:space="preserve">в результате  передачи по единому нормативу  50 процентов   отчисления в бюджет района  от  штрафов,  </w:t>
      </w:r>
      <w:r w:rsidRPr="00771B15">
        <w:rPr>
          <w:szCs w:val="28"/>
        </w:rPr>
        <w:t xml:space="preserve">установленных </w:t>
      </w:r>
      <w:hyperlink r:id="rId7" w:history="1">
        <w:r w:rsidRPr="00771B15">
          <w:rPr>
            <w:szCs w:val="28"/>
          </w:rPr>
          <w:t>Кодексом</w:t>
        </w:r>
      </w:hyperlink>
      <w:r>
        <w:rPr>
          <w:szCs w:val="28"/>
        </w:rPr>
        <w:t xml:space="preserve"> Р.Ф. </w:t>
      </w:r>
      <w:r w:rsidRPr="00771B15">
        <w:rPr>
          <w:szCs w:val="28"/>
        </w:rPr>
        <w:t xml:space="preserve"> об административных правонарушениях, в случае, если постановления о наложении административных штрафов вынесены мировыми судьями, комиссиями по делам несовершеннолетних и защите их прав</w:t>
      </w:r>
      <w:r>
        <w:rPr>
          <w:szCs w:val="28"/>
        </w:rPr>
        <w:t>.</w:t>
      </w:r>
      <w:r>
        <w:t xml:space="preserve"> Доходы  от указанных  штрафов  увеличились  на 227 757,61 руб.</w:t>
      </w:r>
    </w:p>
    <w:p w:rsidR="003E6015" w:rsidRDefault="003E6015" w:rsidP="003E6015">
      <w:pPr>
        <w:pStyle w:val="a3"/>
        <w:ind w:firstLine="708"/>
        <w:jc w:val="left"/>
      </w:pPr>
      <w:r>
        <w:t>Кроме того снижение  произошло по:</w:t>
      </w:r>
    </w:p>
    <w:p w:rsidR="003E6015" w:rsidRPr="003C3510" w:rsidRDefault="003E6015" w:rsidP="003E6015">
      <w:pPr>
        <w:pStyle w:val="a3"/>
        <w:jc w:val="left"/>
      </w:pPr>
      <w:r>
        <w:t xml:space="preserve">- по платежам  при пользовании природными ресурсами </w:t>
      </w:r>
      <w:r w:rsidRPr="003C3510">
        <w:t xml:space="preserve"> </w:t>
      </w:r>
      <w:r>
        <w:t xml:space="preserve">на   277,24 </w:t>
      </w:r>
      <w:r w:rsidRPr="003C3510">
        <w:t xml:space="preserve"> руб.;</w:t>
      </w:r>
    </w:p>
    <w:p w:rsidR="00146617" w:rsidRDefault="003E6015" w:rsidP="008A19AA">
      <w:pPr>
        <w:pStyle w:val="a3"/>
        <w:jc w:val="left"/>
      </w:pPr>
      <w:r>
        <w:t>-п</w:t>
      </w:r>
      <w:r w:rsidRPr="003C3510">
        <w:t>о доход</w:t>
      </w:r>
      <w:r>
        <w:t>ам от продажи материальных и нематериальных активов на 170</w:t>
      </w:r>
      <w:r w:rsidR="006B0E61">
        <w:t> </w:t>
      </w:r>
      <w:r>
        <w:t>000</w:t>
      </w:r>
      <w:r w:rsidR="006B0E61">
        <w:t xml:space="preserve"> </w:t>
      </w:r>
      <w:r>
        <w:t xml:space="preserve">руб.                                                                                                                                  </w:t>
      </w:r>
    </w:p>
    <w:p w:rsidR="003E6015" w:rsidRDefault="003E6015" w:rsidP="00146617">
      <w:pPr>
        <w:pStyle w:val="a3"/>
        <w:jc w:val="right"/>
      </w:pPr>
      <w:r>
        <w:t xml:space="preserve">                                                                                                        </w:t>
      </w:r>
      <w:r w:rsidR="008A19AA">
        <w:t xml:space="preserve">         </w:t>
      </w:r>
      <w:r w:rsidR="00955A2F">
        <w:tab/>
        <w:t xml:space="preserve">                          </w:t>
      </w:r>
      <w:r w:rsidR="006B0E61">
        <w:t xml:space="preserve">        </w:t>
      </w:r>
      <w:r w:rsidR="008A19AA">
        <w:t xml:space="preserve">                                                                      </w:t>
      </w:r>
      <w:r w:rsidR="006B0E61">
        <w:t xml:space="preserve"> </w:t>
      </w:r>
      <w:r w:rsidRPr="003C3510">
        <w:t>Таблица №</w:t>
      </w:r>
      <w:r>
        <w:t xml:space="preserve"> </w:t>
      </w:r>
      <w:r w:rsidRPr="003C3510">
        <w:t>4</w:t>
      </w:r>
      <w:r>
        <w:t xml:space="preserve"> </w:t>
      </w:r>
    </w:p>
    <w:p w:rsidR="003E6015" w:rsidRDefault="00146617" w:rsidP="003E6015">
      <w:pPr>
        <w:pStyle w:val="a3"/>
        <w:jc w:val="right"/>
      </w:pPr>
      <w:r>
        <w:t xml:space="preserve"> </w:t>
      </w:r>
    </w:p>
    <w:p w:rsidR="00146617" w:rsidRPr="003C3510" w:rsidRDefault="00146617" w:rsidP="003E6015">
      <w:pPr>
        <w:pStyle w:val="a3"/>
        <w:jc w:val="right"/>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1842"/>
        <w:gridCol w:w="1957"/>
        <w:gridCol w:w="2012"/>
      </w:tblGrid>
      <w:tr w:rsidR="003E6015" w:rsidRPr="003C3510" w:rsidTr="00955A2F">
        <w:tc>
          <w:tcPr>
            <w:tcW w:w="4077" w:type="dxa"/>
          </w:tcPr>
          <w:p w:rsidR="003E6015" w:rsidRPr="003C3510" w:rsidRDefault="003E6015" w:rsidP="0092094E">
            <w:pPr>
              <w:pStyle w:val="a3"/>
              <w:jc w:val="both"/>
            </w:pPr>
          </w:p>
        </w:tc>
        <w:tc>
          <w:tcPr>
            <w:tcW w:w="1842" w:type="dxa"/>
          </w:tcPr>
          <w:p w:rsidR="003E6015" w:rsidRPr="003C3510" w:rsidRDefault="003E6015" w:rsidP="0092094E">
            <w:pPr>
              <w:pStyle w:val="a3"/>
            </w:pPr>
            <w:r w:rsidRPr="003C3510">
              <w:t>20</w:t>
            </w:r>
            <w:r>
              <w:t>25</w:t>
            </w:r>
            <w:r w:rsidRPr="003C3510">
              <w:t xml:space="preserve"> год</w:t>
            </w:r>
          </w:p>
        </w:tc>
        <w:tc>
          <w:tcPr>
            <w:tcW w:w="1957" w:type="dxa"/>
          </w:tcPr>
          <w:p w:rsidR="003E6015" w:rsidRPr="003C3510" w:rsidRDefault="003E6015" w:rsidP="0092094E">
            <w:pPr>
              <w:pStyle w:val="a3"/>
            </w:pPr>
            <w:r w:rsidRPr="003C3510">
              <w:t>20</w:t>
            </w:r>
            <w:r>
              <w:t>26</w:t>
            </w:r>
            <w:r w:rsidRPr="003C3510">
              <w:t xml:space="preserve"> год</w:t>
            </w:r>
          </w:p>
        </w:tc>
        <w:tc>
          <w:tcPr>
            <w:tcW w:w="2012" w:type="dxa"/>
          </w:tcPr>
          <w:p w:rsidR="003E6015" w:rsidRPr="003C3510" w:rsidRDefault="003E6015" w:rsidP="0092094E">
            <w:pPr>
              <w:pStyle w:val="a3"/>
              <w:jc w:val="both"/>
            </w:pPr>
            <w:r w:rsidRPr="003C3510">
              <w:t>Отклонения, +, -, рублей</w:t>
            </w:r>
          </w:p>
        </w:tc>
      </w:tr>
      <w:tr w:rsidR="003E6015" w:rsidRPr="003C3510" w:rsidTr="00955A2F">
        <w:tc>
          <w:tcPr>
            <w:tcW w:w="4077" w:type="dxa"/>
          </w:tcPr>
          <w:p w:rsidR="003E6015" w:rsidRPr="003C3510" w:rsidRDefault="003E6015" w:rsidP="0092094E">
            <w:pPr>
              <w:pStyle w:val="a3"/>
              <w:jc w:val="both"/>
            </w:pPr>
            <w:r w:rsidRPr="003C3510">
              <w:t>Налоговые доходы</w:t>
            </w:r>
          </w:p>
        </w:tc>
        <w:tc>
          <w:tcPr>
            <w:tcW w:w="1842" w:type="dxa"/>
          </w:tcPr>
          <w:p w:rsidR="003E6015" w:rsidRPr="003C3510" w:rsidRDefault="003E6015" w:rsidP="0092094E">
            <w:pPr>
              <w:pStyle w:val="a3"/>
            </w:pPr>
            <w:r>
              <w:t>78 781 395,23</w:t>
            </w:r>
          </w:p>
        </w:tc>
        <w:tc>
          <w:tcPr>
            <w:tcW w:w="1957" w:type="dxa"/>
          </w:tcPr>
          <w:p w:rsidR="003E6015" w:rsidRPr="003C3510" w:rsidRDefault="003E6015" w:rsidP="0092094E">
            <w:pPr>
              <w:pStyle w:val="a3"/>
            </w:pPr>
            <w:r>
              <w:t>83 044 890,32</w:t>
            </w:r>
          </w:p>
        </w:tc>
        <w:tc>
          <w:tcPr>
            <w:tcW w:w="2012" w:type="dxa"/>
          </w:tcPr>
          <w:p w:rsidR="003E6015" w:rsidRPr="003C3510" w:rsidRDefault="003E6015" w:rsidP="0092094E">
            <w:pPr>
              <w:pStyle w:val="a3"/>
            </w:pPr>
            <w:r>
              <w:t>+ 4 263 495,09</w:t>
            </w:r>
          </w:p>
        </w:tc>
      </w:tr>
      <w:tr w:rsidR="003E6015" w:rsidRPr="003C3510" w:rsidTr="00955A2F">
        <w:tc>
          <w:tcPr>
            <w:tcW w:w="4077" w:type="dxa"/>
          </w:tcPr>
          <w:p w:rsidR="003E6015" w:rsidRPr="003C3510" w:rsidRDefault="003E6015" w:rsidP="0092094E">
            <w:pPr>
              <w:pStyle w:val="a3"/>
              <w:jc w:val="left"/>
            </w:pPr>
            <w:r w:rsidRPr="003C3510">
              <w:t>Налог на доходы с физических лиц</w:t>
            </w:r>
          </w:p>
        </w:tc>
        <w:tc>
          <w:tcPr>
            <w:tcW w:w="1842" w:type="dxa"/>
          </w:tcPr>
          <w:p w:rsidR="003E6015" w:rsidRPr="003C3510" w:rsidRDefault="003E6015" w:rsidP="0092094E">
            <w:pPr>
              <w:pStyle w:val="a3"/>
            </w:pPr>
            <w:r>
              <w:t>75 350 475,23</w:t>
            </w:r>
          </w:p>
        </w:tc>
        <w:tc>
          <w:tcPr>
            <w:tcW w:w="1957" w:type="dxa"/>
          </w:tcPr>
          <w:p w:rsidR="003E6015" w:rsidRPr="003C3510" w:rsidRDefault="003E6015" w:rsidP="0092094E">
            <w:pPr>
              <w:pStyle w:val="a3"/>
            </w:pPr>
            <w:r>
              <w:t>79 547 970,32</w:t>
            </w:r>
          </w:p>
        </w:tc>
        <w:tc>
          <w:tcPr>
            <w:tcW w:w="2012" w:type="dxa"/>
          </w:tcPr>
          <w:p w:rsidR="003E6015" w:rsidRPr="003C3510" w:rsidRDefault="003E6015" w:rsidP="0092094E">
            <w:pPr>
              <w:pStyle w:val="a3"/>
            </w:pPr>
            <w:r>
              <w:t>+4 181 005,09</w:t>
            </w:r>
          </w:p>
        </w:tc>
      </w:tr>
      <w:tr w:rsidR="003E6015" w:rsidRPr="003C3510" w:rsidTr="00955A2F">
        <w:tc>
          <w:tcPr>
            <w:tcW w:w="4077" w:type="dxa"/>
          </w:tcPr>
          <w:p w:rsidR="003E6015" w:rsidRPr="003C3510" w:rsidRDefault="003E6015" w:rsidP="0092094E">
            <w:pPr>
              <w:pStyle w:val="a3"/>
              <w:jc w:val="left"/>
            </w:pPr>
            <w:r w:rsidRPr="003C3510">
              <w:t>Акцизы</w:t>
            </w:r>
          </w:p>
        </w:tc>
        <w:tc>
          <w:tcPr>
            <w:tcW w:w="1842" w:type="dxa"/>
          </w:tcPr>
          <w:p w:rsidR="003E6015" w:rsidRPr="003C3510" w:rsidRDefault="003E6015" w:rsidP="0092094E">
            <w:pPr>
              <w:pStyle w:val="a3"/>
            </w:pPr>
            <w:r>
              <w:t>173 920,0</w:t>
            </w:r>
          </w:p>
        </w:tc>
        <w:tc>
          <w:tcPr>
            <w:tcW w:w="1957" w:type="dxa"/>
          </w:tcPr>
          <w:p w:rsidR="003E6015" w:rsidRPr="003C3510" w:rsidRDefault="003E6015" w:rsidP="0092094E">
            <w:pPr>
              <w:pStyle w:val="a3"/>
            </w:pPr>
            <w:r>
              <w:t>173 920,0</w:t>
            </w:r>
          </w:p>
        </w:tc>
        <w:tc>
          <w:tcPr>
            <w:tcW w:w="2012" w:type="dxa"/>
          </w:tcPr>
          <w:p w:rsidR="003E6015" w:rsidRPr="003C3510" w:rsidRDefault="003E6015" w:rsidP="0092094E">
            <w:pPr>
              <w:pStyle w:val="a3"/>
              <w:jc w:val="left"/>
            </w:pPr>
          </w:p>
        </w:tc>
      </w:tr>
      <w:tr w:rsidR="003E6015" w:rsidRPr="003C3510" w:rsidTr="00955A2F">
        <w:tc>
          <w:tcPr>
            <w:tcW w:w="4077" w:type="dxa"/>
          </w:tcPr>
          <w:p w:rsidR="003E6015" w:rsidRPr="003C3510" w:rsidRDefault="003E6015" w:rsidP="0092094E">
            <w:pPr>
              <w:pStyle w:val="a3"/>
              <w:jc w:val="left"/>
            </w:pPr>
            <w:r w:rsidRPr="003C3510">
              <w:t>Налог, взимаемый в связи с применением упрощенной системы налогообложения</w:t>
            </w:r>
          </w:p>
        </w:tc>
        <w:tc>
          <w:tcPr>
            <w:tcW w:w="1842" w:type="dxa"/>
          </w:tcPr>
          <w:p w:rsidR="003E6015" w:rsidRPr="003C3510" w:rsidRDefault="003E6015" w:rsidP="0092094E">
            <w:pPr>
              <w:pStyle w:val="a3"/>
            </w:pPr>
            <w:r>
              <w:t>2 122 000,0</w:t>
            </w:r>
          </w:p>
        </w:tc>
        <w:tc>
          <w:tcPr>
            <w:tcW w:w="1957" w:type="dxa"/>
          </w:tcPr>
          <w:p w:rsidR="003E6015" w:rsidRPr="003C3510" w:rsidRDefault="003E6015" w:rsidP="0092094E">
            <w:pPr>
              <w:pStyle w:val="a3"/>
            </w:pPr>
            <w:r>
              <w:t>2 183 000,0</w:t>
            </w:r>
          </w:p>
        </w:tc>
        <w:tc>
          <w:tcPr>
            <w:tcW w:w="2012" w:type="dxa"/>
          </w:tcPr>
          <w:p w:rsidR="003E6015" w:rsidRPr="003C3510" w:rsidRDefault="003E6015" w:rsidP="0092094E">
            <w:pPr>
              <w:pStyle w:val="a3"/>
              <w:jc w:val="left"/>
            </w:pPr>
            <w:r>
              <w:t>+61 000,0</w:t>
            </w:r>
          </w:p>
        </w:tc>
      </w:tr>
      <w:tr w:rsidR="003E6015" w:rsidRPr="003C3510" w:rsidTr="00955A2F">
        <w:tc>
          <w:tcPr>
            <w:tcW w:w="4077" w:type="dxa"/>
          </w:tcPr>
          <w:p w:rsidR="003E6015" w:rsidRPr="003C3510" w:rsidRDefault="003E6015" w:rsidP="0092094E">
            <w:pPr>
              <w:pStyle w:val="a3"/>
              <w:jc w:val="both"/>
            </w:pPr>
            <w:r w:rsidRPr="003C3510">
              <w:t>Единый сельскохозяйственный налог</w:t>
            </w:r>
          </w:p>
        </w:tc>
        <w:tc>
          <w:tcPr>
            <w:tcW w:w="1842" w:type="dxa"/>
          </w:tcPr>
          <w:p w:rsidR="003E6015" w:rsidRPr="003C3510" w:rsidRDefault="003E6015" w:rsidP="0092094E">
            <w:pPr>
              <w:pStyle w:val="a3"/>
            </w:pPr>
            <w:r>
              <w:t>83 000,0</w:t>
            </w:r>
          </w:p>
        </w:tc>
        <w:tc>
          <w:tcPr>
            <w:tcW w:w="1957" w:type="dxa"/>
          </w:tcPr>
          <w:p w:rsidR="003E6015" w:rsidRPr="003C3510" w:rsidRDefault="003E6015" w:rsidP="0092094E">
            <w:pPr>
              <w:pStyle w:val="a3"/>
            </w:pPr>
            <w:r>
              <w:t>86 000,0</w:t>
            </w:r>
          </w:p>
        </w:tc>
        <w:tc>
          <w:tcPr>
            <w:tcW w:w="2012" w:type="dxa"/>
          </w:tcPr>
          <w:p w:rsidR="003E6015" w:rsidRPr="003C3510" w:rsidRDefault="003E6015" w:rsidP="0092094E">
            <w:pPr>
              <w:pStyle w:val="a3"/>
            </w:pPr>
            <w:r>
              <w:t>+3 000,0</w:t>
            </w:r>
          </w:p>
        </w:tc>
      </w:tr>
      <w:tr w:rsidR="003E6015" w:rsidRPr="003C3510" w:rsidTr="00955A2F">
        <w:trPr>
          <w:trHeight w:val="361"/>
        </w:trPr>
        <w:tc>
          <w:tcPr>
            <w:tcW w:w="4077" w:type="dxa"/>
          </w:tcPr>
          <w:p w:rsidR="003E6015" w:rsidRPr="003C3510" w:rsidRDefault="003E6015" w:rsidP="0092094E">
            <w:pPr>
              <w:pStyle w:val="a3"/>
              <w:jc w:val="both"/>
            </w:pPr>
            <w:r w:rsidRPr="00192F67">
              <w:rPr>
                <w:color w:val="000000"/>
                <w:szCs w:val="28"/>
              </w:rPr>
              <w:lastRenderedPageBreak/>
              <w:t>Налог, взимаемый в связи с применением патентной системы налогообложения</w:t>
            </w:r>
          </w:p>
        </w:tc>
        <w:tc>
          <w:tcPr>
            <w:tcW w:w="1842" w:type="dxa"/>
          </w:tcPr>
          <w:p w:rsidR="003E6015" w:rsidRPr="003C3510" w:rsidRDefault="003E6015" w:rsidP="0092094E">
            <w:pPr>
              <w:pStyle w:val="a3"/>
            </w:pPr>
            <w:r>
              <w:t>52 000,0</w:t>
            </w:r>
          </w:p>
        </w:tc>
        <w:tc>
          <w:tcPr>
            <w:tcW w:w="1957" w:type="dxa"/>
          </w:tcPr>
          <w:p w:rsidR="003E6015" w:rsidRPr="003C3510" w:rsidRDefault="003E6015" w:rsidP="0092094E">
            <w:pPr>
              <w:pStyle w:val="a3"/>
            </w:pPr>
            <w:r>
              <w:t>54 000,0</w:t>
            </w:r>
          </w:p>
        </w:tc>
        <w:tc>
          <w:tcPr>
            <w:tcW w:w="2012" w:type="dxa"/>
          </w:tcPr>
          <w:p w:rsidR="003E6015" w:rsidRPr="003C3510" w:rsidRDefault="003E6015" w:rsidP="0092094E">
            <w:pPr>
              <w:pStyle w:val="a3"/>
            </w:pPr>
            <w:r>
              <w:t>+2 000,0</w:t>
            </w:r>
          </w:p>
        </w:tc>
      </w:tr>
      <w:tr w:rsidR="003E6015" w:rsidRPr="003C3510" w:rsidTr="00955A2F">
        <w:trPr>
          <w:trHeight w:val="361"/>
        </w:trPr>
        <w:tc>
          <w:tcPr>
            <w:tcW w:w="4077" w:type="dxa"/>
          </w:tcPr>
          <w:p w:rsidR="003E6015" w:rsidRPr="003C3510" w:rsidRDefault="003E6015" w:rsidP="0092094E">
            <w:pPr>
              <w:pStyle w:val="a3"/>
              <w:jc w:val="both"/>
            </w:pPr>
            <w:r w:rsidRPr="003C3510">
              <w:t>Государственная пошлина</w:t>
            </w:r>
          </w:p>
        </w:tc>
        <w:tc>
          <w:tcPr>
            <w:tcW w:w="1842" w:type="dxa"/>
          </w:tcPr>
          <w:p w:rsidR="003E6015" w:rsidRPr="003C3510" w:rsidRDefault="003E6015" w:rsidP="0092094E">
            <w:pPr>
              <w:pStyle w:val="a3"/>
            </w:pPr>
            <w:r>
              <w:t>1 000 000,0</w:t>
            </w:r>
          </w:p>
        </w:tc>
        <w:tc>
          <w:tcPr>
            <w:tcW w:w="1957" w:type="dxa"/>
          </w:tcPr>
          <w:p w:rsidR="003E6015" w:rsidRPr="003C3510" w:rsidRDefault="003E6015" w:rsidP="0092094E">
            <w:pPr>
              <w:pStyle w:val="a3"/>
            </w:pPr>
            <w:r>
              <w:t>1 000 000,0</w:t>
            </w:r>
          </w:p>
        </w:tc>
        <w:tc>
          <w:tcPr>
            <w:tcW w:w="2012" w:type="dxa"/>
          </w:tcPr>
          <w:p w:rsidR="003E6015" w:rsidRPr="003C3510" w:rsidRDefault="003E6015" w:rsidP="0092094E">
            <w:pPr>
              <w:pStyle w:val="a3"/>
            </w:pPr>
          </w:p>
        </w:tc>
      </w:tr>
      <w:tr w:rsidR="003E6015" w:rsidRPr="003C3510" w:rsidTr="00955A2F">
        <w:tc>
          <w:tcPr>
            <w:tcW w:w="4077" w:type="dxa"/>
          </w:tcPr>
          <w:p w:rsidR="003E6015" w:rsidRPr="003C3510" w:rsidRDefault="003E6015" w:rsidP="0092094E">
            <w:pPr>
              <w:pStyle w:val="a3"/>
              <w:jc w:val="both"/>
            </w:pPr>
            <w:r w:rsidRPr="003C3510">
              <w:t>Неналоговые доходы</w:t>
            </w:r>
          </w:p>
        </w:tc>
        <w:tc>
          <w:tcPr>
            <w:tcW w:w="1842" w:type="dxa"/>
          </w:tcPr>
          <w:p w:rsidR="003E6015" w:rsidRDefault="003E6015" w:rsidP="0092094E">
            <w:r>
              <w:t>1 467 437,56</w:t>
            </w:r>
          </w:p>
        </w:tc>
        <w:tc>
          <w:tcPr>
            <w:tcW w:w="1957" w:type="dxa"/>
          </w:tcPr>
          <w:p w:rsidR="003E6015" w:rsidRDefault="003E6015" w:rsidP="0092094E">
            <w:r>
              <w:t>1 475 637,56</w:t>
            </w:r>
          </w:p>
        </w:tc>
        <w:tc>
          <w:tcPr>
            <w:tcW w:w="2012" w:type="dxa"/>
          </w:tcPr>
          <w:p w:rsidR="003E6015" w:rsidRPr="00B97EB6" w:rsidRDefault="003E6015" w:rsidP="0092094E">
            <w:pPr>
              <w:pStyle w:val="a3"/>
            </w:pPr>
            <w:r>
              <w:t>+8 200,0</w:t>
            </w:r>
          </w:p>
        </w:tc>
      </w:tr>
      <w:tr w:rsidR="003E6015" w:rsidRPr="003C3510" w:rsidTr="00955A2F">
        <w:tc>
          <w:tcPr>
            <w:tcW w:w="4077" w:type="dxa"/>
          </w:tcPr>
          <w:p w:rsidR="003E6015" w:rsidRPr="003C3510" w:rsidRDefault="003E6015" w:rsidP="0092094E">
            <w:pPr>
              <w:pStyle w:val="a3"/>
              <w:jc w:val="left"/>
            </w:pPr>
            <w:r w:rsidRPr="003C3510">
              <w:t xml:space="preserve">Доходы от </w:t>
            </w:r>
          </w:p>
          <w:p w:rsidR="003E6015" w:rsidRPr="003C3510" w:rsidRDefault="003E6015" w:rsidP="0092094E">
            <w:pPr>
              <w:pStyle w:val="a3"/>
              <w:ind w:right="-118"/>
              <w:jc w:val="left"/>
            </w:pPr>
            <w:r w:rsidRPr="003C3510">
              <w:t>использования имущества, находящегося в  государственной и муниципальной собственности</w:t>
            </w:r>
          </w:p>
        </w:tc>
        <w:tc>
          <w:tcPr>
            <w:tcW w:w="1842" w:type="dxa"/>
          </w:tcPr>
          <w:p w:rsidR="003E6015" w:rsidRPr="003C3510" w:rsidRDefault="003E6015" w:rsidP="0092094E">
            <w:pPr>
              <w:pStyle w:val="a3"/>
            </w:pPr>
            <w:r>
              <w:t>650 000,0</w:t>
            </w:r>
          </w:p>
        </w:tc>
        <w:tc>
          <w:tcPr>
            <w:tcW w:w="1957" w:type="dxa"/>
          </w:tcPr>
          <w:p w:rsidR="003E6015" w:rsidRPr="003C3510" w:rsidRDefault="003E6015" w:rsidP="0092094E">
            <w:pPr>
              <w:pStyle w:val="a3"/>
            </w:pPr>
            <w:r>
              <w:t>650 000,0</w:t>
            </w:r>
          </w:p>
        </w:tc>
        <w:tc>
          <w:tcPr>
            <w:tcW w:w="2012" w:type="dxa"/>
          </w:tcPr>
          <w:p w:rsidR="003E6015" w:rsidRPr="00B97EB6" w:rsidRDefault="003E6015" w:rsidP="0092094E">
            <w:pPr>
              <w:pStyle w:val="a3"/>
            </w:pPr>
          </w:p>
        </w:tc>
      </w:tr>
      <w:tr w:rsidR="003E6015" w:rsidRPr="003C3510" w:rsidTr="00955A2F">
        <w:tc>
          <w:tcPr>
            <w:tcW w:w="4077" w:type="dxa"/>
          </w:tcPr>
          <w:p w:rsidR="003E6015" w:rsidRPr="003C3510" w:rsidRDefault="003E6015" w:rsidP="0092094E">
            <w:pPr>
              <w:pStyle w:val="a3"/>
              <w:ind w:right="-118"/>
              <w:jc w:val="left"/>
            </w:pPr>
            <w:r w:rsidRPr="003C3510">
              <w:t>Платежи при пользовании</w:t>
            </w:r>
          </w:p>
          <w:p w:rsidR="003E6015" w:rsidRPr="003C3510" w:rsidRDefault="003E6015" w:rsidP="0092094E">
            <w:pPr>
              <w:pStyle w:val="a3"/>
              <w:jc w:val="left"/>
            </w:pPr>
            <w:r w:rsidRPr="003C3510">
              <w:t xml:space="preserve"> природными ресурсами</w:t>
            </w:r>
          </w:p>
        </w:tc>
        <w:tc>
          <w:tcPr>
            <w:tcW w:w="1842" w:type="dxa"/>
          </w:tcPr>
          <w:p w:rsidR="003E6015" w:rsidRDefault="003E6015" w:rsidP="0092094E">
            <w:r>
              <w:t>4 637,56</w:t>
            </w:r>
          </w:p>
        </w:tc>
        <w:tc>
          <w:tcPr>
            <w:tcW w:w="1957" w:type="dxa"/>
          </w:tcPr>
          <w:p w:rsidR="003E6015" w:rsidRDefault="003E6015" w:rsidP="0092094E">
            <w:r>
              <w:t>4 637,56</w:t>
            </w:r>
          </w:p>
        </w:tc>
        <w:tc>
          <w:tcPr>
            <w:tcW w:w="2012" w:type="dxa"/>
          </w:tcPr>
          <w:p w:rsidR="003E6015" w:rsidRPr="00B97EB6" w:rsidRDefault="003E6015" w:rsidP="0092094E">
            <w:pPr>
              <w:pStyle w:val="a3"/>
            </w:pPr>
          </w:p>
        </w:tc>
      </w:tr>
      <w:tr w:rsidR="003E6015" w:rsidRPr="003C3510" w:rsidTr="00955A2F">
        <w:tc>
          <w:tcPr>
            <w:tcW w:w="4077" w:type="dxa"/>
          </w:tcPr>
          <w:p w:rsidR="003E6015" w:rsidRPr="003C3510" w:rsidRDefault="003E6015" w:rsidP="0092094E">
            <w:pPr>
              <w:pStyle w:val="a3"/>
              <w:jc w:val="left"/>
            </w:pPr>
            <w:r w:rsidRPr="003C3510">
              <w:t>Доходы от продажи материальных и нематериальных активов</w:t>
            </w:r>
          </w:p>
        </w:tc>
        <w:tc>
          <w:tcPr>
            <w:tcW w:w="1842" w:type="dxa"/>
          </w:tcPr>
          <w:p w:rsidR="003E6015" w:rsidRDefault="003E6015" w:rsidP="0092094E">
            <w:r>
              <w:t>50 000,0</w:t>
            </w:r>
          </w:p>
        </w:tc>
        <w:tc>
          <w:tcPr>
            <w:tcW w:w="1957" w:type="dxa"/>
          </w:tcPr>
          <w:p w:rsidR="003E6015" w:rsidRDefault="003E6015" w:rsidP="0092094E">
            <w:r>
              <w:t>50 000,0</w:t>
            </w:r>
          </w:p>
        </w:tc>
        <w:tc>
          <w:tcPr>
            <w:tcW w:w="2012" w:type="dxa"/>
          </w:tcPr>
          <w:p w:rsidR="003E6015" w:rsidRPr="00B97EB6" w:rsidRDefault="003E6015" w:rsidP="0092094E">
            <w:pPr>
              <w:pStyle w:val="a3"/>
              <w:jc w:val="left"/>
            </w:pPr>
          </w:p>
        </w:tc>
      </w:tr>
      <w:tr w:rsidR="003E6015" w:rsidRPr="003C3510" w:rsidTr="00955A2F">
        <w:tc>
          <w:tcPr>
            <w:tcW w:w="4077" w:type="dxa"/>
          </w:tcPr>
          <w:p w:rsidR="003E6015" w:rsidRPr="003C3510" w:rsidRDefault="003E6015" w:rsidP="0092094E">
            <w:pPr>
              <w:pStyle w:val="a3"/>
              <w:jc w:val="left"/>
            </w:pPr>
            <w:r w:rsidRPr="003C3510">
              <w:t>Штрафы, санкции, возмещение ущерба</w:t>
            </w:r>
          </w:p>
        </w:tc>
        <w:tc>
          <w:tcPr>
            <w:tcW w:w="1842" w:type="dxa"/>
          </w:tcPr>
          <w:p w:rsidR="003E6015" w:rsidRDefault="003E6015" w:rsidP="0092094E">
            <w:r>
              <w:t>762 400,0</w:t>
            </w:r>
          </w:p>
        </w:tc>
        <w:tc>
          <w:tcPr>
            <w:tcW w:w="1957" w:type="dxa"/>
          </w:tcPr>
          <w:p w:rsidR="003E6015" w:rsidRDefault="003E6015" w:rsidP="0092094E">
            <w:r>
              <w:t>771 000,0</w:t>
            </w:r>
          </w:p>
        </w:tc>
        <w:tc>
          <w:tcPr>
            <w:tcW w:w="2012" w:type="dxa"/>
          </w:tcPr>
          <w:p w:rsidR="003E6015" w:rsidRPr="00B97EB6" w:rsidRDefault="003E6015" w:rsidP="0092094E">
            <w:pPr>
              <w:pStyle w:val="a3"/>
            </w:pPr>
            <w:r>
              <w:t>+8 200,0</w:t>
            </w:r>
          </w:p>
        </w:tc>
      </w:tr>
      <w:tr w:rsidR="003E6015" w:rsidRPr="003C3510" w:rsidTr="00955A2F">
        <w:trPr>
          <w:trHeight w:val="60"/>
        </w:trPr>
        <w:tc>
          <w:tcPr>
            <w:tcW w:w="4077" w:type="dxa"/>
          </w:tcPr>
          <w:p w:rsidR="003E6015" w:rsidRPr="003C3510" w:rsidRDefault="003E6015" w:rsidP="0092094E">
            <w:pPr>
              <w:pStyle w:val="a3"/>
              <w:jc w:val="both"/>
            </w:pPr>
            <w:r w:rsidRPr="003C3510">
              <w:t>ИТОГО</w:t>
            </w:r>
          </w:p>
        </w:tc>
        <w:tc>
          <w:tcPr>
            <w:tcW w:w="1842" w:type="dxa"/>
          </w:tcPr>
          <w:p w:rsidR="003E6015" w:rsidRPr="003C3510" w:rsidRDefault="003E6015" w:rsidP="0092094E">
            <w:pPr>
              <w:pStyle w:val="a3"/>
              <w:jc w:val="both"/>
            </w:pPr>
            <w:r>
              <w:t>80 248 832,79</w:t>
            </w:r>
          </w:p>
        </w:tc>
        <w:tc>
          <w:tcPr>
            <w:tcW w:w="1957" w:type="dxa"/>
          </w:tcPr>
          <w:p w:rsidR="003E6015" w:rsidRPr="003C3510" w:rsidRDefault="003E6015" w:rsidP="0092094E">
            <w:pPr>
              <w:pStyle w:val="a3"/>
              <w:jc w:val="both"/>
            </w:pPr>
            <w:r>
              <w:t>84 520 527,88</w:t>
            </w:r>
          </w:p>
        </w:tc>
        <w:tc>
          <w:tcPr>
            <w:tcW w:w="2012" w:type="dxa"/>
          </w:tcPr>
          <w:p w:rsidR="003E6015" w:rsidRPr="003C3510" w:rsidRDefault="003E6015" w:rsidP="0092094E">
            <w:pPr>
              <w:pStyle w:val="a3"/>
              <w:jc w:val="both"/>
            </w:pPr>
            <w:r>
              <w:t>+4 271 695,09</w:t>
            </w:r>
          </w:p>
        </w:tc>
      </w:tr>
    </w:tbl>
    <w:p w:rsidR="003E6015" w:rsidRDefault="003E6015" w:rsidP="003E6015">
      <w:pPr>
        <w:rPr>
          <w:szCs w:val="28"/>
        </w:rPr>
      </w:pPr>
      <w:r>
        <w:rPr>
          <w:szCs w:val="28"/>
        </w:rPr>
        <w:t xml:space="preserve">                                                                                                                       </w:t>
      </w:r>
    </w:p>
    <w:p w:rsidR="003E6015" w:rsidRDefault="003E6015" w:rsidP="003E6015">
      <w:pPr>
        <w:jc w:val="right"/>
        <w:rPr>
          <w:szCs w:val="28"/>
        </w:rPr>
      </w:pPr>
      <w:r>
        <w:rPr>
          <w:szCs w:val="28"/>
        </w:rPr>
        <w:t xml:space="preserve"> </w:t>
      </w:r>
      <w:r w:rsidRPr="003C3510">
        <w:rPr>
          <w:szCs w:val="28"/>
        </w:rPr>
        <w:t>Таблица № 5</w:t>
      </w:r>
    </w:p>
    <w:p w:rsidR="00146617" w:rsidRPr="003C3510" w:rsidRDefault="00146617" w:rsidP="003E6015">
      <w:pPr>
        <w:jc w:val="right"/>
        <w:rPr>
          <w:szCs w:val="28"/>
        </w:rPr>
      </w:pPr>
    </w:p>
    <w:p w:rsidR="003E6015" w:rsidRDefault="003E6015" w:rsidP="003E6015">
      <w:pPr>
        <w:pStyle w:val="a5"/>
        <w:ind w:firstLine="0"/>
        <w:rPr>
          <w:szCs w:val="28"/>
        </w:rPr>
      </w:pPr>
      <w:r>
        <w:rPr>
          <w:szCs w:val="28"/>
        </w:rPr>
        <w:t xml:space="preserve">                 </w:t>
      </w:r>
      <w:r w:rsidRPr="003C3510">
        <w:rPr>
          <w:szCs w:val="28"/>
        </w:rPr>
        <w:t>Структура дохо</w:t>
      </w:r>
      <w:r>
        <w:rPr>
          <w:szCs w:val="28"/>
        </w:rPr>
        <w:t>дов районного   бюджета  на 2023</w:t>
      </w:r>
      <w:r w:rsidRPr="003C3510">
        <w:rPr>
          <w:szCs w:val="28"/>
        </w:rPr>
        <w:t xml:space="preserve"> </w:t>
      </w:r>
      <w:r>
        <w:rPr>
          <w:szCs w:val="28"/>
        </w:rPr>
        <w:t xml:space="preserve">– 2024 </w:t>
      </w:r>
      <w:r w:rsidRPr="003C3510">
        <w:rPr>
          <w:szCs w:val="28"/>
        </w:rPr>
        <w:t xml:space="preserve">годы </w:t>
      </w:r>
    </w:p>
    <w:p w:rsidR="003E6015" w:rsidRPr="00B82D34" w:rsidRDefault="003E6015" w:rsidP="003E6015">
      <w:pPr>
        <w:pStyle w:val="a5"/>
        <w:jc w:val="center"/>
        <w:rPr>
          <w:szCs w:val="28"/>
        </w:rPr>
      </w:pPr>
      <w:r w:rsidRPr="003C3510">
        <w:rPr>
          <w:szCs w:val="28"/>
        </w:rPr>
        <w:t xml:space="preserve">                   </w:t>
      </w:r>
      <w:r>
        <w:rPr>
          <w:szCs w:val="28"/>
        </w:rPr>
        <w:t xml:space="preserve">                                                                                              </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9"/>
        <w:gridCol w:w="1980"/>
        <w:gridCol w:w="1620"/>
        <w:gridCol w:w="1980"/>
        <w:gridCol w:w="1507"/>
        <w:gridCol w:w="23"/>
      </w:tblGrid>
      <w:tr w:rsidR="003E6015" w:rsidRPr="003C3510" w:rsidTr="0092094E">
        <w:trPr>
          <w:gridAfter w:val="1"/>
          <w:wAfter w:w="23" w:type="dxa"/>
          <w:cantSplit/>
          <w:trHeight w:val="1151"/>
          <w:tblHeader/>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Наименование </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2023</w:t>
            </w:r>
            <w:r w:rsidRPr="003C3510">
              <w:rPr>
                <w:szCs w:val="28"/>
              </w:rPr>
              <w:t xml:space="preserve"> год</w:t>
            </w:r>
            <w:r>
              <w:rPr>
                <w:szCs w:val="28"/>
              </w:rPr>
              <w:t>, рублей</w:t>
            </w:r>
          </w:p>
        </w:tc>
        <w:tc>
          <w:tcPr>
            <w:tcW w:w="1620" w:type="dxa"/>
            <w:tcBorders>
              <w:top w:val="single" w:sz="4" w:space="0" w:color="auto"/>
              <w:left w:val="single" w:sz="4" w:space="0" w:color="auto"/>
              <w:bottom w:val="single" w:sz="4" w:space="0" w:color="auto"/>
              <w:right w:val="single" w:sz="4" w:space="0" w:color="auto"/>
            </w:tcBorders>
          </w:tcPr>
          <w:p w:rsidR="003E6015" w:rsidRPr="00713123" w:rsidRDefault="003E6015" w:rsidP="0092094E">
            <w:pPr>
              <w:rPr>
                <w:sz w:val="24"/>
                <w:szCs w:val="24"/>
              </w:rPr>
            </w:pPr>
            <w:r w:rsidRPr="00713123">
              <w:rPr>
                <w:sz w:val="24"/>
                <w:szCs w:val="24"/>
              </w:rPr>
              <w:t>в процентах к общему объему доходов</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2024</w:t>
            </w:r>
            <w:r w:rsidRPr="003C3510">
              <w:rPr>
                <w:szCs w:val="28"/>
              </w:rPr>
              <w:t xml:space="preserve"> год</w:t>
            </w:r>
            <w:r>
              <w:rPr>
                <w:szCs w:val="28"/>
              </w:rPr>
              <w:t>, рублей</w:t>
            </w:r>
          </w:p>
        </w:tc>
        <w:tc>
          <w:tcPr>
            <w:tcW w:w="1507" w:type="dxa"/>
            <w:tcBorders>
              <w:top w:val="single" w:sz="4" w:space="0" w:color="auto"/>
              <w:left w:val="single" w:sz="4" w:space="0" w:color="auto"/>
              <w:bottom w:val="single" w:sz="4" w:space="0" w:color="auto"/>
              <w:right w:val="single" w:sz="4" w:space="0" w:color="auto"/>
            </w:tcBorders>
            <w:vAlign w:val="center"/>
          </w:tcPr>
          <w:p w:rsidR="003E6015" w:rsidRPr="00713123" w:rsidRDefault="003E6015" w:rsidP="0092094E">
            <w:pPr>
              <w:rPr>
                <w:sz w:val="24"/>
                <w:szCs w:val="24"/>
              </w:rPr>
            </w:pPr>
            <w:r w:rsidRPr="00713123">
              <w:rPr>
                <w:sz w:val="24"/>
                <w:szCs w:val="24"/>
              </w:rPr>
              <w:t xml:space="preserve">в процентах к общему объему доходов </w:t>
            </w:r>
          </w:p>
        </w:tc>
      </w:tr>
      <w:tr w:rsidR="003E6015" w:rsidRPr="003C3510" w:rsidTr="00AA44BA">
        <w:trPr>
          <w:trHeight w:val="475"/>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jc w:val="both"/>
              <w:rPr>
                <w:szCs w:val="28"/>
              </w:rPr>
            </w:pPr>
            <w:r w:rsidRPr="003C3510">
              <w:rPr>
                <w:szCs w:val="28"/>
              </w:rPr>
              <w:t>Доходы, всего</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382 779 296,17</w:t>
            </w:r>
          </w:p>
        </w:tc>
        <w:tc>
          <w:tcPr>
            <w:tcW w:w="162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p>
        </w:tc>
        <w:tc>
          <w:tcPr>
            <w:tcW w:w="1980" w:type="dxa"/>
            <w:tcBorders>
              <w:top w:val="single" w:sz="4" w:space="0" w:color="auto"/>
              <w:left w:val="single" w:sz="4" w:space="0" w:color="auto"/>
              <w:bottom w:val="single" w:sz="4" w:space="0" w:color="auto"/>
              <w:right w:val="single" w:sz="4" w:space="0" w:color="auto"/>
            </w:tcBorders>
          </w:tcPr>
          <w:p w:rsidR="00AA44BA" w:rsidRDefault="00AA44BA" w:rsidP="00AA44BA">
            <w:pPr>
              <w:rPr>
                <w:szCs w:val="28"/>
              </w:rPr>
            </w:pPr>
          </w:p>
          <w:p w:rsidR="003E6015" w:rsidRDefault="003E6015" w:rsidP="00AA44BA">
            <w:pPr>
              <w:rPr>
                <w:szCs w:val="28"/>
              </w:rPr>
            </w:pPr>
            <w:r>
              <w:rPr>
                <w:szCs w:val="28"/>
              </w:rPr>
              <w:t>304 947 325,13</w:t>
            </w:r>
          </w:p>
          <w:p w:rsidR="003E6015" w:rsidRPr="003C3510" w:rsidRDefault="003E6015" w:rsidP="00AA44BA">
            <w:pPr>
              <w:rPr>
                <w:szCs w:val="2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p>
        </w:tc>
      </w:tr>
      <w:tr w:rsidR="003E6015" w:rsidRPr="003C3510" w:rsidTr="0092094E">
        <w:trPr>
          <w:trHeight w:val="255"/>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налоговые и неналоговые доходы</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71 759 592,55</w:t>
            </w:r>
          </w:p>
        </w:tc>
        <w:tc>
          <w:tcPr>
            <w:tcW w:w="162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18,75</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76 006 510,07</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24,92</w:t>
            </w:r>
          </w:p>
        </w:tc>
      </w:tr>
      <w:tr w:rsidR="003E6015" w:rsidRPr="003C3510" w:rsidTr="0092094E">
        <w:trPr>
          <w:trHeight w:val="255"/>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 безвозмездные поступления, из них</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311 019 703,62</w:t>
            </w:r>
          </w:p>
        </w:tc>
        <w:tc>
          <w:tcPr>
            <w:tcW w:w="162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81,25</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228 940 815,06</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75,08</w:t>
            </w:r>
          </w:p>
        </w:tc>
      </w:tr>
      <w:tr w:rsidR="003E6015" w:rsidRPr="003C3510" w:rsidTr="0092094E">
        <w:trPr>
          <w:trHeight w:val="255"/>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дотации на выравнивание уровня бюджетной обеспеченности </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68 963 778,0</w:t>
            </w:r>
          </w:p>
        </w:tc>
        <w:tc>
          <w:tcPr>
            <w:tcW w:w="162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18,02</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101 891 535,0</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33,42</w:t>
            </w:r>
          </w:p>
        </w:tc>
      </w:tr>
      <w:tr w:rsidR="003E6015" w:rsidRPr="003C3510" w:rsidTr="0092094E">
        <w:trPr>
          <w:trHeight w:val="255"/>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Дотация на поддержку мер по обеспечению сбалансированности</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21 449 026,0</w:t>
            </w:r>
          </w:p>
        </w:tc>
        <w:tc>
          <w:tcPr>
            <w:tcW w:w="162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5,6</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p>
        </w:tc>
      </w:tr>
      <w:tr w:rsidR="003E6015" w:rsidRPr="003C3510" w:rsidTr="0092094E">
        <w:trPr>
          <w:trHeight w:val="255"/>
          <w:jc w:val="center"/>
        </w:trPr>
        <w:tc>
          <w:tcPr>
            <w:tcW w:w="284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Прочие безвозмездные перечисления</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220 606 899,62</w:t>
            </w:r>
          </w:p>
        </w:tc>
        <w:tc>
          <w:tcPr>
            <w:tcW w:w="162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57,63</w:t>
            </w:r>
          </w:p>
        </w:tc>
        <w:tc>
          <w:tcPr>
            <w:tcW w:w="1980"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127 049 280,06</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 xml:space="preserve">41,66 </w:t>
            </w:r>
          </w:p>
        </w:tc>
      </w:tr>
    </w:tbl>
    <w:p w:rsidR="003E6015" w:rsidRPr="003C3510" w:rsidRDefault="003E6015" w:rsidP="003E6015">
      <w:pPr>
        <w:rPr>
          <w:szCs w:val="28"/>
        </w:rPr>
      </w:pPr>
    </w:p>
    <w:p w:rsidR="003E6015" w:rsidRPr="003C3510" w:rsidRDefault="003E6015" w:rsidP="003E6015">
      <w:pPr>
        <w:ind w:left="708"/>
        <w:jc w:val="right"/>
        <w:rPr>
          <w:szCs w:val="28"/>
        </w:rPr>
      </w:pPr>
      <w:r w:rsidRPr="007008ED">
        <w:rPr>
          <w:szCs w:val="28"/>
        </w:rPr>
        <w:lastRenderedPageBreak/>
        <w:t>Таблица № 6</w:t>
      </w:r>
    </w:p>
    <w:p w:rsidR="003E6015" w:rsidRDefault="003E6015" w:rsidP="003E6015">
      <w:pPr>
        <w:pStyle w:val="a5"/>
        <w:jc w:val="center"/>
        <w:rPr>
          <w:szCs w:val="28"/>
        </w:rPr>
      </w:pPr>
    </w:p>
    <w:p w:rsidR="003E6015" w:rsidRPr="003C3510" w:rsidRDefault="003E6015" w:rsidP="003E6015">
      <w:pPr>
        <w:pStyle w:val="a5"/>
        <w:jc w:val="center"/>
        <w:rPr>
          <w:szCs w:val="28"/>
        </w:rPr>
      </w:pPr>
      <w:r w:rsidRPr="003C3510">
        <w:rPr>
          <w:szCs w:val="28"/>
        </w:rPr>
        <w:t>Структура доходов районного   бюджета  на 20</w:t>
      </w:r>
      <w:r>
        <w:rPr>
          <w:szCs w:val="28"/>
        </w:rPr>
        <w:t>25</w:t>
      </w:r>
      <w:r w:rsidRPr="003C3510">
        <w:rPr>
          <w:szCs w:val="28"/>
        </w:rPr>
        <w:t>-20</w:t>
      </w:r>
      <w:r>
        <w:rPr>
          <w:szCs w:val="28"/>
        </w:rPr>
        <w:t>26</w:t>
      </w:r>
      <w:r w:rsidRPr="003C3510">
        <w:rPr>
          <w:szCs w:val="28"/>
        </w:rPr>
        <w:t xml:space="preserve"> годы                                                      </w:t>
      </w:r>
    </w:p>
    <w:p w:rsidR="003E6015" w:rsidRPr="003C3510" w:rsidRDefault="003E6015" w:rsidP="003E6015">
      <w:pPr>
        <w:pStyle w:val="a5"/>
        <w:jc w:val="center"/>
        <w:rPr>
          <w:szCs w:val="28"/>
        </w:rPr>
      </w:pPr>
      <w:r>
        <w:rPr>
          <w:szCs w:val="28"/>
        </w:rPr>
        <w:t xml:space="preserve">                                                                                                            </w:t>
      </w:r>
      <w:r w:rsidRPr="003C3510">
        <w:rPr>
          <w:szCs w:val="28"/>
        </w:rPr>
        <w:t xml:space="preserve">              </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7"/>
        <w:gridCol w:w="1985"/>
        <w:gridCol w:w="1559"/>
        <w:gridCol w:w="1984"/>
        <w:gridCol w:w="1487"/>
      </w:tblGrid>
      <w:tr w:rsidR="003E6015" w:rsidRPr="003C3510" w:rsidTr="0092094E">
        <w:trPr>
          <w:cantSplit/>
          <w:trHeight w:val="1121"/>
          <w:tblHeader/>
          <w:jc w:val="center"/>
        </w:trPr>
        <w:tc>
          <w:tcPr>
            <w:tcW w:w="289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Наименование </w:t>
            </w:r>
          </w:p>
        </w:tc>
        <w:tc>
          <w:tcPr>
            <w:tcW w:w="1985"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2025</w:t>
            </w:r>
            <w:r w:rsidRPr="003C3510">
              <w:rPr>
                <w:szCs w:val="28"/>
              </w:rPr>
              <w:t xml:space="preserve"> год</w:t>
            </w:r>
            <w:r>
              <w:rPr>
                <w:szCs w:val="28"/>
              </w:rPr>
              <w:t>, рублей</w:t>
            </w:r>
          </w:p>
        </w:tc>
        <w:tc>
          <w:tcPr>
            <w:tcW w:w="1559" w:type="dxa"/>
            <w:tcBorders>
              <w:top w:val="single" w:sz="4" w:space="0" w:color="auto"/>
              <w:left w:val="single" w:sz="4" w:space="0" w:color="auto"/>
              <w:bottom w:val="single" w:sz="4" w:space="0" w:color="auto"/>
              <w:right w:val="single" w:sz="4" w:space="0" w:color="auto"/>
            </w:tcBorders>
          </w:tcPr>
          <w:p w:rsidR="003E6015" w:rsidRPr="00BF1F7E" w:rsidRDefault="003E6015" w:rsidP="0092094E">
            <w:pPr>
              <w:rPr>
                <w:sz w:val="24"/>
                <w:szCs w:val="24"/>
              </w:rPr>
            </w:pPr>
            <w:r w:rsidRPr="00BF1F7E">
              <w:rPr>
                <w:sz w:val="24"/>
                <w:szCs w:val="24"/>
              </w:rPr>
              <w:t>в процентах к общему объему доходов</w:t>
            </w:r>
          </w:p>
        </w:tc>
        <w:tc>
          <w:tcPr>
            <w:tcW w:w="1984"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2026</w:t>
            </w:r>
            <w:r w:rsidRPr="003C3510">
              <w:rPr>
                <w:szCs w:val="28"/>
              </w:rPr>
              <w:t xml:space="preserve"> год</w:t>
            </w:r>
            <w:r>
              <w:rPr>
                <w:szCs w:val="28"/>
              </w:rPr>
              <w:t>, рублей</w:t>
            </w:r>
          </w:p>
        </w:tc>
        <w:tc>
          <w:tcPr>
            <w:tcW w:w="1487" w:type="dxa"/>
            <w:tcBorders>
              <w:top w:val="single" w:sz="4" w:space="0" w:color="auto"/>
              <w:left w:val="single" w:sz="4" w:space="0" w:color="auto"/>
              <w:bottom w:val="single" w:sz="4" w:space="0" w:color="auto"/>
              <w:right w:val="single" w:sz="4" w:space="0" w:color="auto"/>
            </w:tcBorders>
            <w:vAlign w:val="center"/>
          </w:tcPr>
          <w:p w:rsidR="003E6015" w:rsidRPr="00BF1F7E" w:rsidRDefault="003E6015" w:rsidP="0092094E">
            <w:pPr>
              <w:rPr>
                <w:sz w:val="24"/>
                <w:szCs w:val="24"/>
              </w:rPr>
            </w:pPr>
            <w:r w:rsidRPr="00BF1F7E">
              <w:rPr>
                <w:sz w:val="24"/>
                <w:szCs w:val="24"/>
              </w:rPr>
              <w:t xml:space="preserve">в процентах к общему объему доходов </w:t>
            </w:r>
          </w:p>
        </w:tc>
      </w:tr>
      <w:tr w:rsidR="003E6015" w:rsidRPr="003C3510" w:rsidTr="0092094E">
        <w:trPr>
          <w:trHeight w:val="475"/>
          <w:jc w:val="center"/>
        </w:trPr>
        <w:tc>
          <w:tcPr>
            <w:tcW w:w="289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jc w:val="both"/>
              <w:rPr>
                <w:szCs w:val="28"/>
              </w:rPr>
            </w:pPr>
            <w:r w:rsidRPr="003C3510">
              <w:rPr>
                <w:szCs w:val="28"/>
              </w:rPr>
              <w:t>Доходы, всего</w:t>
            </w:r>
          </w:p>
        </w:tc>
        <w:tc>
          <w:tcPr>
            <w:tcW w:w="1985"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268 282 392,21</w:t>
            </w:r>
          </w:p>
        </w:tc>
        <w:tc>
          <w:tcPr>
            <w:tcW w:w="155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287 282 449,37</w:t>
            </w:r>
          </w:p>
        </w:tc>
        <w:tc>
          <w:tcPr>
            <w:tcW w:w="148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p>
        </w:tc>
      </w:tr>
      <w:tr w:rsidR="003E6015" w:rsidRPr="003C3510" w:rsidTr="0092094E">
        <w:trPr>
          <w:trHeight w:val="255"/>
          <w:jc w:val="center"/>
        </w:trPr>
        <w:tc>
          <w:tcPr>
            <w:tcW w:w="289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налоговые и неналоговые доходы</w:t>
            </w:r>
          </w:p>
        </w:tc>
        <w:tc>
          <w:tcPr>
            <w:tcW w:w="1985"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80 248 832,79</w:t>
            </w:r>
          </w:p>
        </w:tc>
        <w:tc>
          <w:tcPr>
            <w:tcW w:w="155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29,91</w:t>
            </w:r>
          </w:p>
        </w:tc>
        <w:tc>
          <w:tcPr>
            <w:tcW w:w="1984"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84 520 527,88</w:t>
            </w:r>
          </w:p>
        </w:tc>
        <w:tc>
          <w:tcPr>
            <w:tcW w:w="148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29,42</w:t>
            </w:r>
          </w:p>
        </w:tc>
      </w:tr>
      <w:tr w:rsidR="003E6015" w:rsidRPr="003C3510" w:rsidTr="0092094E">
        <w:trPr>
          <w:trHeight w:val="255"/>
          <w:jc w:val="center"/>
        </w:trPr>
        <w:tc>
          <w:tcPr>
            <w:tcW w:w="289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 безвозмездные поступления, из них</w:t>
            </w:r>
          </w:p>
        </w:tc>
        <w:tc>
          <w:tcPr>
            <w:tcW w:w="1985"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188 033 559,42</w:t>
            </w:r>
          </w:p>
        </w:tc>
        <w:tc>
          <w:tcPr>
            <w:tcW w:w="155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70,09</w:t>
            </w:r>
          </w:p>
        </w:tc>
        <w:tc>
          <w:tcPr>
            <w:tcW w:w="1984"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202 761 921,49</w:t>
            </w:r>
          </w:p>
        </w:tc>
        <w:tc>
          <w:tcPr>
            <w:tcW w:w="148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70,58</w:t>
            </w:r>
          </w:p>
        </w:tc>
      </w:tr>
      <w:tr w:rsidR="003E6015" w:rsidRPr="003C3510" w:rsidTr="0092094E">
        <w:trPr>
          <w:trHeight w:val="255"/>
          <w:jc w:val="center"/>
        </w:trPr>
        <w:tc>
          <w:tcPr>
            <w:tcW w:w="289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дотации на выравнивание уровня бюджетной обеспеченности </w:t>
            </w:r>
          </w:p>
        </w:tc>
        <w:tc>
          <w:tcPr>
            <w:tcW w:w="1985"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63 613 393,0</w:t>
            </w:r>
          </w:p>
        </w:tc>
        <w:tc>
          <w:tcPr>
            <w:tcW w:w="155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23,71</w:t>
            </w:r>
          </w:p>
        </w:tc>
        <w:tc>
          <w:tcPr>
            <w:tcW w:w="1984"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78 293 280,0</w:t>
            </w:r>
          </w:p>
        </w:tc>
        <w:tc>
          <w:tcPr>
            <w:tcW w:w="148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27,25</w:t>
            </w:r>
          </w:p>
        </w:tc>
      </w:tr>
      <w:tr w:rsidR="003E6015" w:rsidRPr="003C3510" w:rsidTr="0092094E">
        <w:trPr>
          <w:trHeight w:val="255"/>
          <w:jc w:val="center"/>
        </w:trPr>
        <w:tc>
          <w:tcPr>
            <w:tcW w:w="289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sidRPr="003C3510">
              <w:rPr>
                <w:szCs w:val="28"/>
              </w:rPr>
              <w:t xml:space="preserve">Прочие безвозмездные </w:t>
            </w:r>
          </w:p>
        </w:tc>
        <w:tc>
          <w:tcPr>
            <w:tcW w:w="1985"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124 420 166,42</w:t>
            </w:r>
          </w:p>
        </w:tc>
        <w:tc>
          <w:tcPr>
            <w:tcW w:w="1559"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46,38</w:t>
            </w:r>
          </w:p>
        </w:tc>
        <w:tc>
          <w:tcPr>
            <w:tcW w:w="1984"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124 468 641,49</w:t>
            </w:r>
          </w:p>
        </w:tc>
        <w:tc>
          <w:tcPr>
            <w:tcW w:w="1487" w:type="dxa"/>
            <w:tcBorders>
              <w:top w:val="single" w:sz="4" w:space="0" w:color="auto"/>
              <w:left w:val="single" w:sz="4" w:space="0" w:color="auto"/>
              <w:bottom w:val="single" w:sz="4" w:space="0" w:color="auto"/>
              <w:right w:val="single" w:sz="4" w:space="0" w:color="auto"/>
            </w:tcBorders>
            <w:vAlign w:val="center"/>
          </w:tcPr>
          <w:p w:rsidR="003E6015" w:rsidRPr="003C3510" w:rsidRDefault="003E6015" w:rsidP="0092094E">
            <w:pPr>
              <w:rPr>
                <w:szCs w:val="28"/>
              </w:rPr>
            </w:pPr>
            <w:r>
              <w:rPr>
                <w:szCs w:val="28"/>
              </w:rPr>
              <w:t>43,33</w:t>
            </w:r>
          </w:p>
        </w:tc>
      </w:tr>
    </w:tbl>
    <w:p w:rsidR="003E6015" w:rsidRPr="003C3510" w:rsidRDefault="003E6015" w:rsidP="003E6015">
      <w:pPr>
        <w:pStyle w:val="a3"/>
        <w:jc w:val="left"/>
        <w:rPr>
          <w:szCs w:val="28"/>
        </w:rPr>
      </w:pPr>
    </w:p>
    <w:p w:rsidR="003E6015" w:rsidRPr="003C3510" w:rsidRDefault="003E6015" w:rsidP="003E6015">
      <w:pPr>
        <w:pStyle w:val="a3"/>
        <w:rPr>
          <w:szCs w:val="28"/>
        </w:rPr>
      </w:pPr>
      <w:r w:rsidRPr="003C3510">
        <w:rPr>
          <w:szCs w:val="28"/>
        </w:rPr>
        <w:t xml:space="preserve">Доходы от поступления налога  на доходы физических лиц </w:t>
      </w:r>
    </w:p>
    <w:p w:rsidR="003E6015" w:rsidRPr="003C3510" w:rsidRDefault="003E6015" w:rsidP="003E6015">
      <w:pPr>
        <w:pStyle w:val="a3"/>
        <w:rPr>
          <w:szCs w:val="28"/>
        </w:rPr>
      </w:pPr>
      <w:r w:rsidRPr="003C3510">
        <w:rPr>
          <w:szCs w:val="28"/>
        </w:rPr>
        <w:t>в районный бюджет на 20</w:t>
      </w:r>
      <w:r>
        <w:rPr>
          <w:szCs w:val="28"/>
        </w:rPr>
        <w:t>24</w:t>
      </w:r>
      <w:r w:rsidRPr="003C3510">
        <w:rPr>
          <w:szCs w:val="28"/>
        </w:rPr>
        <w:t xml:space="preserve"> год и на плановый период 20</w:t>
      </w:r>
      <w:r>
        <w:rPr>
          <w:szCs w:val="28"/>
        </w:rPr>
        <w:t>25</w:t>
      </w:r>
      <w:r w:rsidRPr="003C3510">
        <w:rPr>
          <w:szCs w:val="28"/>
        </w:rPr>
        <w:t xml:space="preserve"> и 20</w:t>
      </w:r>
      <w:r>
        <w:rPr>
          <w:szCs w:val="28"/>
        </w:rPr>
        <w:t>26</w:t>
      </w:r>
      <w:r w:rsidRPr="003C3510">
        <w:rPr>
          <w:szCs w:val="28"/>
        </w:rPr>
        <w:t xml:space="preserve"> годов </w:t>
      </w:r>
    </w:p>
    <w:p w:rsidR="003E6015" w:rsidRPr="003C3510" w:rsidRDefault="003E6015" w:rsidP="003E6015">
      <w:pPr>
        <w:pStyle w:val="a3"/>
        <w:rPr>
          <w:i/>
          <w:szCs w:val="28"/>
          <w:u w:val="single"/>
        </w:rPr>
      </w:pPr>
    </w:p>
    <w:p w:rsidR="003E6015" w:rsidRPr="003C3510" w:rsidRDefault="003E6015" w:rsidP="003E6015">
      <w:pPr>
        <w:pStyle w:val="a3"/>
        <w:ind w:firstLine="720"/>
        <w:jc w:val="both"/>
        <w:rPr>
          <w:szCs w:val="28"/>
        </w:rPr>
      </w:pPr>
      <w:r w:rsidRPr="003C3510">
        <w:rPr>
          <w:szCs w:val="28"/>
        </w:rPr>
        <w:t>Прогноз  налога на доходы фи</w:t>
      </w:r>
      <w:r>
        <w:rPr>
          <w:szCs w:val="28"/>
        </w:rPr>
        <w:t xml:space="preserve">зических лиц  рассчитан  </w:t>
      </w:r>
      <w:r w:rsidRPr="003C3510">
        <w:rPr>
          <w:szCs w:val="28"/>
        </w:rPr>
        <w:t xml:space="preserve">  в соответствии с главой 23</w:t>
      </w:r>
      <w:r>
        <w:rPr>
          <w:szCs w:val="28"/>
        </w:rPr>
        <w:t xml:space="preserve"> </w:t>
      </w:r>
      <w:r w:rsidRPr="003C3510">
        <w:rPr>
          <w:szCs w:val="28"/>
        </w:rPr>
        <w:t>«Налог на доходы с физических лиц»</w:t>
      </w:r>
      <w:r>
        <w:rPr>
          <w:szCs w:val="28"/>
        </w:rPr>
        <w:t xml:space="preserve"> </w:t>
      </w:r>
      <w:r w:rsidRPr="003C3510">
        <w:rPr>
          <w:szCs w:val="28"/>
        </w:rPr>
        <w:t>части второй Налогового</w:t>
      </w:r>
      <w:r>
        <w:rPr>
          <w:szCs w:val="28"/>
        </w:rPr>
        <w:t xml:space="preserve"> кодекса Российской Федерации</w:t>
      </w:r>
      <w:r w:rsidR="007F4FC9">
        <w:rPr>
          <w:szCs w:val="28"/>
        </w:rPr>
        <w:t xml:space="preserve">. </w:t>
      </w:r>
    </w:p>
    <w:p w:rsidR="003E6015" w:rsidRPr="003C3510" w:rsidRDefault="003E6015" w:rsidP="003E6015">
      <w:pPr>
        <w:pStyle w:val="a3"/>
        <w:jc w:val="both"/>
        <w:rPr>
          <w:szCs w:val="28"/>
        </w:rPr>
      </w:pPr>
      <w:r>
        <w:rPr>
          <w:szCs w:val="28"/>
        </w:rPr>
        <w:t xml:space="preserve">           </w:t>
      </w:r>
      <w:r w:rsidRPr="003C3510">
        <w:rPr>
          <w:szCs w:val="28"/>
        </w:rPr>
        <w:t>В соответствии со статьей 160.1 Бюджетног</w:t>
      </w:r>
      <w:r>
        <w:rPr>
          <w:szCs w:val="28"/>
        </w:rPr>
        <w:t xml:space="preserve">о кодекса Р.Ф. и Постановлением </w:t>
      </w:r>
      <w:r w:rsidRPr="003C3510">
        <w:rPr>
          <w:szCs w:val="28"/>
        </w:rPr>
        <w:t xml:space="preserve">Правительства Российской Федерации от 23.06.2016 года № 574 « Об общих  требованиях к Методике прогнозирования поступлений доходов в бюджеты бюджетной системы Р.Ф.»  планирование доходов  районного бюджета  производилось на основании прогнозных объемов  доходов в  районный бюджет  по налоговым и неналоговым доходам  предоставленных главными администраторами доходов, в том числе по налоговым доходам </w:t>
      </w:r>
      <w:r>
        <w:rPr>
          <w:szCs w:val="28"/>
        </w:rPr>
        <w:t>Межрайонной  ИФНС России № 9</w:t>
      </w:r>
      <w:r w:rsidRPr="003C3510">
        <w:rPr>
          <w:szCs w:val="28"/>
        </w:rPr>
        <w:t xml:space="preserve"> по Омской области. </w:t>
      </w:r>
    </w:p>
    <w:p w:rsidR="003E6015" w:rsidRPr="00617463" w:rsidRDefault="003E6015" w:rsidP="003E6015">
      <w:pPr>
        <w:pStyle w:val="a3"/>
        <w:ind w:firstLine="720"/>
        <w:jc w:val="both"/>
        <w:rPr>
          <w:szCs w:val="28"/>
        </w:rPr>
      </w:pPr>
      <w:r>
        <w:rPr>
          <w:szCs w:val="28"/>
        </w:rPr>
        <w:t xml:space="preserve"> Налог</w:t>
      </w:r>
      <w:r w:rsidRPr="00617463">
        <w:rPr>
          <w:szCs w:val="28"/>
        </w:rPr>
        <w:t xml:space="preserve"> на доходы физических лиц планируется  на 20</w:t>
      </w:r>
      <w:r>
        <w:rPr>
          <w:szCs w:val="28"/>
        </w:rPr>
        <w:t xml:space="preserve">24 год   в сумме </w:t>
      </w:r>
      <w:r w:rsidRPr="00617463">
        <w:rPr>
          <w:szCs w:val="28"/>
        </w:rPr>
        <w:t xml:space="preserve"> </w:t>
      </w:r>
      <w:r>
        <w:rPr>
          <w:szCs w:val="28"/>
        </w:rPr>
        <w:t xml:space="preserve"> 71 173 442,51 </w:t>
      </w:r>
      <w:r w:rsidRPr="00617463">
        <w:rPr>
          <w:szCs w:val="28"/>
        </w:rPr>
        <w:t>рублей, что превышает    ожидаемое по</w:t>
      </w:r>
      <w:r>
        <w:rPr>
          <w:szCs w:val="28"/>
        </w:rPr>
        <w:t>ступления данного налога  в 2023</w:t>
      </w:r>
      <w:r w:rsidRPr="00617463">
        <w:rPr>
          <w:szCs w:val="28"/>
        </w:rPr>
        <w:t xml:space="preserve"> году (в сопоставимых условиях)</w:t>
      </w:r>
      <w:r>
        <w:rPr>
          <w:szCs w:val="28"/>
        </w:rPr>
        <w:t xml:space="preserve"> на 4 111 839,14</w:t>
      </w:r>
      <w:r w:rsidRPr="00617463">
        <w:rPr>
          <w:szCs w:val="28"/>
        </w:rPr>
        <w:t xml:space="preserve"> рублей</w:t>
      </w:r>
      <w:r>
        <w:rPr>
          <w:szCs w:val="28"/>
        </w:rPr>
        <w:t xml:space="preserve">  или на  6,1процента</w:t>
      </w:r>
      <w:r w:rsidRPr="00617463">
        <w:rPr>
          <w:szCs w:val="28"/>
        </w:rPr>
        <w:t>.    Дополнительный норматив на 20</w:t>
      </w:r>
      <w:r>
        <w:rPr>
          <w:szCs w:val="28"/>
        </w:rPr>
        <w:t>24</w:t>
      </w:r>
      <w:r w:rsidRPr="00617463">
        <w:rPr>
          <w:szCs w:val="28"/>
        </w:rPr>
        <w:t xml:space="preserve"> год  </w:t>
      </w:r>
      <w:r>
        <w:rPr>
          <w:szCs w:val="28"/>
        </w:rPr>
        <w:t>на уровне 2023</w:t>
      </w:r>
      <w:r w:rsidRPr="00617463">
        <w:rPr>
          <w:szCs w:val="28"/>
        </w:rPr>
        <w:t xml:space="preserve"> года </w:t>
      </w:r>
      <w:r>
        <w:rPr>
          <w:szCs w:val="28"/>
        </w:rPr>
        <w:t xml:space="preserve"> </w:t>
      </w:r>
      <w:r w:rsidRPr="00BF10A4">
        <w:rPr>
          <w:szCs w:val="28"/>
        </w:rPr>
        <w:t xml:space="preserve">80% , или в сумме   </w:t>
      </w:r>
      <w:r w:rsidRPr="00BF10A4">
        <w:t xml:space="preserve">  </w:t>
      </w:r>
      <w:r>
        <w:t xml:space="preserve">58 699 746,4 </w:t>
      </w:r>
      <w:r w:rsidRPr="00BF10A4">
        <w:rPr>
          <w:szCs w:val="28"/>
        </w:rPr>
        <w:t>рублей.</w:t>
      </w:r>
    </w:p>
    <w:p w:rsidR="003E6015" w:rsidRPr="00D74BBC" w:rsidRDefault="003E6015" w:rsidP="003E6015">
      <w:pPr>
        <w:pStyle w:val="a3"/>
        <w:ind w:firstLine="720"/>
        <w:jc w:val="both"/>
        <w:rPr>
          <w:szCs w:val="28"/>
        </w:rPr>
      </w:pPr>
      <w:r w:rsidRPr="00617463">
        <w:rPr>
          <w:szCs w:val="28"/>
        </w:rPr>
        <w:t xml:space="preserve"> </w:t>
      </w:r>
      <w:r w:rsidRPr="00D745EE">
        <w:rPr>
          <w:szCs w:val="28"/>
        </w:rPr>
        <w:t>На 202</w:t>
      </w:r>
      <w:r>
        <w:rPr>
          <w:szCs w:val="28"/>
        </w:rPr>
        <w:t xml:space="preserve">5 и 2026 </w:t>
      </w:r>
      <w:r w:rsidRPr="00617463">
        <w:rPr>
          <w:szCs w:val="28"/>
        </w:rPr>
        <w:t xml:space="preserve"> год</w:t>
      </w:r>
      <w:r>
        <w:rPr>
          <w:szCs w:val="28"/>
        </w:rPr>
        <w:t>ы</w:t>
      </w:r>
      <w:r w:rsidRPr="00617463">
        <w:rPr>
          <w:szCs w:val="28"/>
        </w:rPr>
        <w:t xml:space="preserve"> дополнительный норматив отчислений от  НДФЛ  в р</w:t>
      </w:r>
      <w:r>
        <w:rPr>
          <w:szCs w:val="28"/>
        </w:rPr>
        <w:t>айонный бюджет на уровне</w:t>
      </w:r>
      <w:r w:rsidRPr="00617463">
        <w:rPr>
          <w:szCs w:val="28"/>
        </w:rPr>
        <w:t xml:space="preserve"> 20</w:t>
      </w:r>
      <w:r>
        <w:rPr>
          <w:szCs w:val="28"/>
        </w:rPr>
        <w:t>24</w:t>
      </w:r>
      <w:r w:rsidRPr="00617463">
        <w:rPr>
          <w:szCs w:val="28"/>
        </w:rPr>
        <w:t xml:space="preserve"> </w:t>
      </w:r>
      <w:r>
        <w:rPr>
          <w:szCs w:val="28"/>
        </w:rPr>
        <w:t xml:space="preserve">года,  </w:t>
      </w:r>
      <w:r w:rsidRPr="00617463">
        <w:rPr>
          <w:szCs w:val="28"/>
        </w:rPr>
        <w:t xml:space="preserve">  налог запланирован </w:t>
      </w:r>
      <w:r>
        <w:rPr>
          <w:szCs w:val="28"/>
        </w:rPr>
        <w:t xml:space="preserve">на 2025 год </w:t>
      </w:r>
      <w:r w:rsidRPr="00617463">
        <w:rPr>
          <w:szCs w:val="28"/>
        </w:rPr>
        <w:t xml:space="preserve">в сумме </w:t>
      </w:r>
      <w:r>
        <w:rPr>
          <w:szCs w:val="28"/>
        </w:rPr>
        <w:t xml:space="preserve"> 75 350 475,23рублей и  2026 год  79 547 970,32</w:t>
      </w:r>
      <w:r>
        <w:t xml:space="preserve"> </w:t>
      </w:r>
      <w:r>
        <w:rPr>
          <w:szCs w:val="28"/>
        </w:rPr>
        <w:t>рублей.</w:t>
      </w:r>
    </w:p>
    <w:p w:rsidR="003E6015" w:rsidRPr="00617463" w:rsidRDefault="003E6015" w:rsidP="003E6015">
      <w:pPr>
        <w:pStyle w:val="a3"/>
        <w:ind w:firstLine="720"/>
        <w:jc w:val="both"/>
        <w:rPr>
          <w:szCs w:val="28"/>
        </w:rPr>
      </w:pPr>
      <w:r w:rsidRPr="00617463">
        <w:rPr>
          <w:szCs w:val="28"/>
        </w:rPr>
        <w:t>- единый норматив отчисления от НДФЛ   на  уровне</w:t>
      </w:r>
      <w:r>
        <w:rPr>
          <w:szCs w:val="28"/>
        </w:rPr>
        <w:t xml:space="preserve"> 2023</w:t>
      </w:r>
      <w:r w:rsidRPr="00617463">
        <w:rPr>
          <w:szCs w:val="28"/>
        </w:rPr>
        <w:t xml:space="preserve"> года и  составляет </w:t>
      </w:r>
      <w:r>
        <w:rPr>
          <w:szCs w:val="28"/>
        </w:rPr>
        <w:t>17</w:t>
      </w:r>
      <w:r w:rsidRPr="00617463">
        <w:rPr>
          <w:szCs w:val="28"/>
        </w:rPr>
        <w:t xml:space="preserve"> процентов;</w:t>
      </w:r>
    </w:p>
    <w:p w:rsidR="003E6015" w:rsidRPr="003C3510" w:rsidRDefault="003E6015" w:rsidP="003E6015">
      <w:pPr>
        <w:pStyle w:val="a3"/>
        <w:ind w:firstLine="720"/>
        <w:jc w:val="both"/>
        <w:rPr>
          <w:szCs w:val="28"/>
        </w:rPr>
      </w:pPr>
      <w:r w:rsidRPr="00617463">
        <w:rPr>
          <w:szCs w:val="28"/>
        </w:rPr>
        <w:lastRenderedPageBreak/>
        <w:t xml:space="preserve"> В структуре налоговых и неналоговых доходов указанный налог занимает наибольший удельный вес </w:t>
      </w:r>
      <w:r>
        <w:rPr>
          <w:szCs w:val="28"/>
        </w:rPr>
        <w:t>на 2024</w:t>
      </w:r>
      <w:r w:rsidRPr="00617463">
        <w:rPr>
          <w:szCs w:val="28"/>
        </w:rPr>
        <w:t xml:space="preserve"> год – </w:t>
      </w:r>
      <w:r>
        <w:rPr>
          <w:szCs w:val="28"/>
        </w:rPr>
        <w:t xml:space="preserve">94,5 </w:t>
      </w:r>
      <w:r w:rsidRPr="00617463">
        <w:rPr>
          <w:szCs w:val="28"/>
        </w:rPr>
        <w:t>процента</w:t>
      </w:r>
      <w:r w:rsidR="007F4FC9" w:rsidRPr="00617463">
        <w:rPr>
          <w:szCs w:val="28"/>
        </w:rPr>
        <w:t>.</w:t>
      </w:r>
      <w:r w:rsidR="007F4FC9">
        <w:rPr>
          <w:szCs w:val="28"/>
        </w:rPr>
        <w:t xml:space="preserve"> (</w:t>
      </w:r>
      <w:r>
        <w:rPr>
          <w:szCs w:val="28"/>
        </w:rPr>
        <w:t>на 2025 год – 94,3 %, на 2026</w:t>
      </w:r>
      <w:r w:rsidRPr="00617463">
        <w:rPr>
          <w:szCs w:val="28"/>
        </w:rPr>
        <w:t xml:space="preserve"> го</w:t>
      </w:r>
      <w:r>
        <w:rPr>
          <w:szCs w:val="28"/>
        </w:rPr>
        <w:t>д – 94,5</w:t>
      </w:r>
      <w:r w:rsidRPr="00617463">
        <w:rPr>
          <w:szCs w:val="28"/>
        </w:rPr>
        <w:t xml:space="preserve"> %).</w:t>
      </w:r>
    </w:p>
    <w:p w:rsidR="003E6015" w:rsidRPr="003C3510" w:rsidRDefault="003E6015" w:rsidP="003E6015">
      <w:pPr>
        <w:ind w:firstLine="720"/>
        <w:jc w:val="center"/>
      </w:pPr>
      <w:r w:rsidRPr="003C3510">
        <w:t>Акцизы</w:t>
      </w:r>
    </w:p>
    <w:p w:rsidR="003E6015" w:rsidRPr="003C3510" w:rsidRDefault="003E6015" w:rsidP="003E6015">
      <w:pPr>
        <w:ind w:firstLine="720"/>
        <w:jc w:val="both"/>
      </w:pPr>
      <w:r w:rsidRPr="0082644E">
        <w:rPr>
          <w:szCs w:val="28"/>
        </w:rPr>
        <w:t>Расчет налога произв</w:t>
      </w:r>
      <w:r>
        <w:rPr>
          <w:szCs w:val="28"/>
        </w:rPr>
        <w:t>еден в соответствии с главой 22 "Акцизы</w:t>
      </w:r>
      <w:r w:rsidRPr="0082644E">
        <w:rPr>
          <w:szCs w:val="28"/>
        </w:rPr>
        <w:t>" части второй Налогового кодекса Российской Федерации</w:t>
      </w:r>
      <w:r>
        <w:rPr>
          <w:szCs w:val="28"/>
        </w:rPr>
        <w:t>.</w:t>
      </w:r>
    </w:p>
    <w:p w:rsidR="003E6015" w:rsidRDefault="003E6015" w:rsidP="003E6015">
      <w:pPr>
        <w:pStyle w:val="a3"/>
        <w:jc w:val="both"/>
      </w:pPr>
      <w:r w:rsidRPr="003C3510">
        <w:t xml:space="preserve">Планирование дохода от уплаты акцизов на нефтепродукты   производится  на основании </w:t>
      </w:r>
      <w:r w:rsidRPr="003C3510">
        <w:rPr>
          <w:szCs w:val="28"/>
        </w:rPr>
        <w:t xml:space="preserve"> прогнозных объемов    предоставленных главным администратором</w:t>
      </w:r>
      <w:r>
        <w:rPr>
          <w:szCs w:val="28"/>
        </w:rPr>
        <w:t xml:space="preserve"> Межрайонной  ИФНС России № 9 по Омской области</w:t>
      </w:r>
      <w:r w:rsidRPr="003C3510">
        <w:rPr>
          <w:szCs w:val="28"/>
        </w:rPr>
        <w:t xml:space="preserve">. </w:t>
      </w:r>
      <w:r w:rsidRPr="003C3510">
        <w:t xml:space="preserve"> </w:t>
      </w:r>
    </w:p>
    <w:p w:rsidR="003E6015" w:rsidRPr="003536B1" w:rsidRDefault="003E6015" w:rsidP="003E6015">
      <w:pPr>
        <w:pStyle w:val="a3"/>
        <w:jc w:val="both"/>
        <w:rPr>
          <w:szCs w:val="28"/>
        </w:rPr>
      </w:pPr>
      <w:r>
        <w:t xml:space="preserve">      </w:t>
      </w:r>
      <w:r w:rsidRPr="003C3510">
        <w:t xml:space="preserve"> С учетом изменен</w:t>
      </w:r>
      <w:r>
        <w:t>ия налоговых ставок с 01.01.2024</w:t>
      </w:r>
      <w:r w:rsidRPr="003C3510">
        <w:t xml:space="preserve"> года. И  утвержденного норматива отчисления в районный бюджет в размере 0,0026 %.</w:t>
      </w:r>
    </w:p>
    <w:p w:rsidR="003E6015" w:rsidRPr="003C3510" w:rsidRDefault="003E6015" w:rsidP="003E6015">
      <w:pPr>
        <w:ind w:firstLine="720"/>
        <w:jc w:val="both"/>
      </w:pPr>
      <w:r w:rsidRPr="003C3510">
        <w:t>Сумма доходов от уплаты акцизов на нефтепродукты  планируется  на</w:t>
      </w:r>
      <w:r>
        <w:t xml:space="preserve"> 2024 год </w:t>
      </w:r>
      <w:r w:rsidRPr="003C3510">
        <w:t xml:space="preserve"> </w:t>
      </w:r>
      <w:r>
        <w:t xml:space="preserve"> 167 630,0 </w:t>
      </w:r>
      <w:r w:rsidRPr="003C3510">
        <w:t xml:space="preserve">руб.,  </w:t>
      </w:r>
      <w:r>
        <w:t xml:space="preserve">на </w:t>
      </w:r>
      <w:r w:rsidRPr="003C3510">
        <w:t>202</w:t>
      </w:r>
      <w:r>
        <w:t>5 год   173 920 руб., на 2026</w:t>
      </w:r>
      <w:r w:rsidRPr="003C3510">
        <w:t xml:space="preserve"> год</w:t>
      </w:r>
      <w:r>
        <w:t xml:space="preserve">  </w:t>
      </w:r>
      <w:r w:rsidRPr="003C3510">
        <w:t xml:space="preserve"> </w:t>
      </w:r>
      <w:r>
        <w:t>173 920,0</w:t>
      </w:r>
      <w:r w:rsidRPr="003C3510">
        <w:t>руб.;</w:t>
      </w:r>
    </w:p>
    <w:p w:rsidR="003E6015" w:rsidRDefault="003E6015" w:rsidP="003E6015">
      <w:pPr>
        <w:ind w:firstLine="720"/>
        <w:jc w:val="both"/>
      </w:pPr>
      <w:r w:rsidRPr="003C3510">
        <w:t xml:space="preserve">   В структуре налоговых и неналоговых доходов районного бюджета этот налог зан</w:t>
      </w:r>
      <w:r>
        <w:t>имает 0,2</w:t>
      </w:r>
      <w:r w:rsidRPr="003C3510">
        <w:t xml:space="preserve">  процента. </w:t>
      </w:r>
    </w:p>
    <w:p w:rsidR="003E6015" w:rsidRDefault="003E6015" w:rsidP="003E6015">
      <w:pPr>
        <w:pStyle w:val="2"/>
        <w:keepNext/>
        <w:ind w:firstLine="0"/>
        <w:rPr>
          <w:b w:val="0"/>
          <w:szCs w:val="28"/>
        </w:rPr>
      </w:pPr>
    </w:p>
    <w:p w:rsidR="003E6015" w:rsidRPr="0082644E" w:rsidRDefault="003E6015" w:rsidP="003E6015">
      <w:pPr>
        <w:pStyle w:val="2"/>
        <w:keepNext/>
        <w:ind w:firstLine="0"/>
        <w:rPr>
          <w:b w:val="0"/>
          <w:szCs w:val="28"/>
        </w:rPr>
      </w:pPr>
      <w:r w:rsidRPr="0082644E">
        <w:rPr>
          <w:b w:val="0"/>
          <w:szCs w:val="28"/>
        </w:rPr>
        <w:t>Налог, взимаемый в связи с применением упрощенной</w:t>
      </w:r>
    </w:p>
    <w:p w:rsidR="003E6015" w:rsidRPr="0082644E" w:rsidRDefault="003E6015" w:rsidP="003E6015">
      <w:pPr>
        <w:pStyle w:val="2"/>
        <w:keepNext/>
        <w:ind w:firstLine="0"/>
        <w:rPr>
          <w:b w:val="0"/>
          <w:szCs w:val="28"/>
        </w:rPr>
      </w:pPr>
      <w:r w:rsidRPr="0082644E">
        <w:rPr>
          <w:b w:val="0"/>
          <w:szCs w:val="28"/>
        </w:rPr>
        <w:t>системы налогообложения</w:t>
      </w:r>
    </w:p>
    <w:p w:rsidR="003E6015" w:rsidRPr="0082644E" w:rsidRDefault="003E6015" w:rsidP="003E6015">
      <w:pPr>
        <w:pStyle w:val="a5"/>
        <w:keepNext/>
        <w:ind w:firstLine="709"/>
        <w:rPr>
          <w:szCs w:val="28"/>
        </w:rPr>
      </w:pPr>
    </w:p>
    <w:p w:rsidR="003E6015" w:rsidRDefault="003E6015" w:rsidP="003E6015">
      <w:pPr>
        <w:pStyle w:val="a5"/>
        <w:ind w:firstLine="709"/>
        <w:rPr>
          <w:szCs w:val="28"/>
        </w:rPr>
      </w:pPr>
      <w:r w:rsidRPr="0082644E">
        <w:rPr>
          <w:szCs w:val="28"/>
        </w:rPr>
        <w:t>Расчет налога произведен в соответствии с главой 26.2 "Упрощенная система налогообложения" части второй Налогового кодекса Российской Федерации.</w:t>
      </w:r>
    </w:p>
    <w:p w:rsidR="003E6015" w:rsidRPr="003C3510" w:rsidRDefault="003E6015" w:rsidP="003E6015">
      <w:pPr>
        <w:ind w:firstLine="720"/>
        <w:jc w:val="both"/>
      </w:pPr>
      <w:r w:rsidRPr="003C3510">
        <w:t xml:space="preserve">Прогноз налога производится с учетом: </w:t>
      </w:r>
    </w:p>
    <w:p w:rsidR="003E6015" w:rsidRDefault="003E6015" w:rsidP="003E6015">
      <w:pPr>
        <w:ind w:firstLine="720"/>
        <w:jc w:val="both"/>
      </w:pPr>
      <w:r w:rsidRPr="003C3510">
        <w:t>- фактического и ожидаемого поступления налога в текущем году и на основании прогноза главного администра</w:t>
      </w:r>
      <w:r>
        <w:t>тора доходов Межрайонной ИФНС № 9</w:t>
      </w:r>
      <w:r w:rsidRPr="003C3510">
        <w:t xml:space="preserve"> по Омской области;</w:t>
      </w:r>
    </w:p>
    <w:p w:rsidR="003E6015" w:rsidRPr="00BD2C65" w:rsidRDefault="003E6015" w:rsidP="003E6015">
      <w:pPr>
        <w:ind w:firstLine="720"/>
        <w:jc w:val="both"/>
      </w:pPr>
      <w:r>
        <w:t>- норматива отчислений в бюджет района 25</w:t>
      </w:r>
      <w:r w:rsidRPr="003C3510">
        <w:t xml:space="preserve"> процентов;</w:t>
      </w:r>
    </w:p>
    <w:p w:rsidR="003E6015" w:rsidRPr="0082644E" w:rsidRDefault="003E6015" w:rsidP="003E6015">
      <w:pPr>
        <w:pStyle w:val="a5"/>
        <w:ind w:firstLine="708"/>
        <w:rPr>
          <w:szCs w:val="28"/>
        </w:rPr>
      </w:pPr>
      <w:r>
        <w:rPr>
          <w:szCs w:val="28"/>
        </w:rPr>
        <w:t>Данный налог на 2024</w:t>
      </w:r>
      <w:r w:rsidRPr="0082644E">
        <w:rPr>
          <w:szCs w:val="28"/>
        </w:rPr>
        <w:t xml:space="preserve"> го</w:t>
      </w:r>
      <w:r>
        <w:rPr>
          <w:szCs w:val="28"/>
        </w:rPr>
        <w:t>д прогнозируется с ростом к 2023</w:t>
      </w:r>
      <w:r w:rsidRPr="0082644E">
        <w:rPr>
          <w:szCs w:val="28"/>
        </w:rPr>
        <w:t xml:space="preserve"> год</w:t>
      </w:r>
      <w:r>
        <w:rPr>
          <w:szCs w:val="28"/>
        </w:rPr>
        <w:t>у на 2,8 процента в объеме 2 070 000,0</w:t>
      </w:r>
      <w:r w:rsidRPr="0082644E">
        <w:rPr>
          <w:szCs w:val="28"/>
        </w:rPr>
        <w:t xml:space="preserve"> руб. </w:t>
      </w:r>
    </w:p>
    <w:p w:rsidR="003E6015" w:rsidRPr="0082644E" w:rsidRDefault="003E6015" w:rsidP="003E6015">
      <w:pPr>
        <w:pStyle w:val="a5"/>
        <w:ind w:firstLine="709"/>
        <w:rPr>
          <w:szCs w:val="28"/>
        </w:rPr>
      </w:pPr>
      <w:r>
        <w:rPr>
          <w:szCs w:val="28"/>
        </w:rPr>
        <w:t>Поступления по налогу на 2025</w:t>
      </w:r>
      <w:r w:rsidRPr="0082644E">
        <w:rPr>
          <w:szCs w:val="28"/>
        </w:rPr>
        <w:t xml:space="preserve"> год п</w:t>
      </w:r>
      <w:r>
        <w:rPr>
          <w:szCs w:val="28"/>
        </w:rPr>
        <w:t>ланируются в сумме  2 122 000,0 руб., с ростом к 2024 году на 2,5</w:t>
      </w:r>
      <w:r w:rsidRPr="0082644E">
        <w:rPr>
          <w:szCs w:val="28"/>
        </w:rPr>
        <w:t xml:space="preserve"> </w:t>
      </w:r>
      <w:r>
        <w:rPr>
          <w:szCs w:val="28"/>
        </w:rPr>
        <w:t xml:space="preserve"> </w:t>
      </w:r>
      <w:r w:rsidRPr="0082644E">
        <w:rPr>
          <w:szCs w:val="28"/>
        </w:rPr>
        <w:t xml:space="preserve">процента. </w:t>
      </w:r>
    </w:p>
    <w:p w:rsidR="003E6015" w:rsidRDefault="003E6015" w:rsidP="003E6015">
      <w:pPr>
        <w:pStyle w:val="a5"/>
        <w:ind w:firstLine="708"/>
        <w:rPr>
          <w:szCs w:val="28"/>
        </w:rPr>
      </w:pPr>
      <w:r>
        <w:rPr>
          <w:szCs w:val="28"/>
        </w:rPr>
        <w:t>На 2026</w:t>
      </w:r>
      <w:r w:rsidRPr="0082644E">
        <w:rPr>
          <w:szCs w:val="28"/>
        </w:rPr>
        <w:t xml:space="preserve"> год нал</w:t>
      </w:r>
      <w:r>
        <w:rPr>
          <w:szCs w:val="28"/>
        </w:rPr>
        <w:t xml:space="preserve">ог прогнозируется с ростом к 2025 году на </w:t>
      </w:r>
      <w:r w:rsidRPr="0082644E">
        <w:rPr>
          <w:szCs w:val="28"/>
        </w:rPr>
        <w:t> </w:t>
      </w:r>
      <w:r>
        <w:rPr>
          <w:szCs w:val="28"/>
        </w:rPr>
        <w:t xml:space="preserve">2,9 </w:t>
      </w:r>
      <w:r w:rsidRPr="0082644E">
        <w:rPr>
          <w:szCs w:val="28"/>
        </w:rPr>
        <w:t>пр</w:t>
      </w:r>
      <w:r>
        <w:rPr>
          <w:szCs w:val="28"/>
        </w:rPr>
        <w:t xml:space="preserve">оцента в объеме </w:t>
      </w:r>
      <w:r w:rsidRPr="0082644E">
        <w:rPr>
          <w:szCs w:val="28"/>
        </w:rPr>
        <w:t> </w:t>
      </w:r>
      <w:r>
        <w:rPr>
          <w:szCs w:val="28"/>
        </w:rPr>
        <w:t>2 183 000,0 руб.</w:t>
      </w:r>
    </w:p>
    <w:p w:rsidR="003E6015" w:rsidRPr="005A724E" w:rsidRDefault="003E6015" w:rsidP="003E6015">
      <w:pPr>
        <w:pStyle w:val="a5"/>
        <w:ind w:firstLine="708"/>
        <w:rPr>
          <w:szCs w:val="28"/>
        </w:rPr>
      </w:pPr>
      <w:r>
        <w:rPr>
          <w:szCs w:val="28"/>
        </w:rPr>
        <w:t xml:space="preserve"> В</w:t>
      </w:r>
      <w:r w:rsidRPr="0082644E">
        <w:rPr>
          <w:szCs w:val="28"/>
        </w:rPr>
        <w:t xml:space="preserve"> структуре налоговых </w:t>
      </w:r>
      <w:r>
        <w:rPr>
          <w:szCs w:val="28"/>
        </w:rPr>
        <w:t xml:space="preserve">и неналоговых доходов </w:t>
      </w:r>
      <w:r w:rsidRPr="003C3510">
        <w:t>районного бюд</w:t>
      </w:r>
      <w:r>
        <w:t>жета этот налог занимает на 2024</w:t>
      </w:r>
      <w:r w:rsidRPr="003C3510">
        <w:t xml:space="preserve"> - </w:t>
      </w:r>
      <w:r>
        <w:t>2026  годы</w:t>
      </w:r>
      <w:r>
        <w:rPr>
          <w:szCs w:val="28"/>
        </w:rPr>
        <w:t xml:space="preserve"> </w:t>
      </w:r>
      <w:r w:rsidRPr="0082644E">
        <w:rPr>
          <w:szCs w:val="28"/>
        </w:rPr>
        <w:t xml:space="preserve"> </w:t>
      </w:r>
      <w:r>
        <w:rPr>
          <w:szCs w:val="28"/>
        </w:rPr>
        <w:t xml:space="preserve">2,7 </w:t>
      </w:r>
      <w:r w:rsidRPr="0082644E">
        <w:rPr>
          <w:szCs w:val="28"/>
        </w:rPr>
        <w:t>процента.</w:t>
      </w:r>
    </w:p>
    <w:p w:rsidR="003E6015" w:rsidRDefault="003E6015" w:rsidP="003E6015">
      <w:pPr>
        <w:pStyle w:val="a3"/>
      </w:pPr>
    </w:p>
    <w:p w:rsidR="003E6015" w:rsidRPr="003C3510" w:rsidRDefault="003E6015" w:rsidP="003E6015">
      <w:pPr>
        <w:pStyle w:val="a3"/>
      </w:pPr>
      <w:r w:rsidRPr="003C3510">
        <w:t>Доходы от поступлений единого сельскохозяйственного  налога,</w:t>
      </w:r>
    </w:p>
    <w:p w:rsidR="003E6015" w:rsidRPr="003C3510" w:rsidRDefault="003E6015" w:rsidP="003E6015">
      <w:pPr>
        <w:pStyle w:val="a3"/>
      </w:pPr>
      <w:r>
        <w:t>в районный бюджет на 2024</w:t>
      </w:r>
      <w:r w:rsidRPr="003C3510">
        <w:t xml:space="preserve"> год и на плановый период 20</w:t>
      </w:r>
      <w:r>
        <w:t>25</w:t>
      </w:r>
      <w:r w:rsidRPr="003C3510">
        <w:t xml:space="preserve"> и 20</w:t>
      </w:r>
      <w:r>
        <w:t>26</w:t>
      </w:r>
      <w:r w:rsidRPr="003C3510">
        <w:t xml:space="preserve"> годов</w:t>
      </w:r>
    </w:p>
    <w:p w:rsidR="003E6015" w:rsidRPr="003C3510" w:rsidRDefault="003E6015" w:rsidP="003E6015">
      <w:pPr>
        <w:pStyle w:val="a3"/>
        <w:rPr>
          <w:b/>
        </w:rPr>
      </w:pPr>
      <w:r w:rsidRPr="003C3510">
        <w:rPr>
          <w:b/>
        </w:rPr>
        <w:t xml:space="preserve"> </w:t>
      </w:r>
    </w:p>
    <w:p w:rsidR="003E6015" w:rsidRPr="003C3510" w:rsidRDefault="003E6015" w:rsidP="003E6015">
      <w:pPr>
        <w:ind w:firstLine="720"/>
        <w:jc w:val="both"/>
      </w:pPr>
      <w:r w:rsidRPr="003C3510">
        <w:t>Расчет налога произведен в соответствии с главой 26.1</w:t>
      </w:r>
      <w:r>
        <w:t xml:space="preserve"> «Система налогообложения для сельскохозяйственных товаропроизводителей (Единый сельскохозяйственный налог)</w:t>
      </w:r>
      <w:r w:rsidRPr="003C3510">
        <w:t xml:space="preserve"> части второй Налогового кодекса Российской Федерации.</w:t>
      </w:r>
    </w:p>
    <w:p w:rsidR="003E6015" w:rsidRPr="003C3510" w:rsidRDefault="003E6015" w:rsidP="003E6015">
      <w:pPr>
        <w:ind w:firstLine="720"/>
        <w:jc w:val="both"/>
      </w:pPr>
      <w:r w:rsidRPr="003C3510">
        <w:t xml:space="preserve">Прогноз налога производится с учетом: </w:t>
      </w:r>
    </w:p>
    <w:p w:rsidR="003E6015" w:rsidRPr="003C3510" w:rsidRDefault="003E6015" w:rsidP="003E6015">
      <w:pPr>
        <w:ind w:firstLine="720"/>
        <w:jc w:val="both"/>
      </w:pPr>
      <w:r w:rsidRPr="003C3510">
        <w:t>- фактического и ожидаемого поступления налога в текущем году;</w:t>
      </w:r>
    </w:p>
    <w:p w:rsidR="003E6015" w:rsidRPr="003C3510" w:rsidRDefault="003E6015" w:rsidP="003E6015">
      <w:pPr>
        <w:ind w:firstLine="720"/>
        <w:jc w:val="both"/>
      </w:pPr>
      <w:r w:rsidRPr="003C3510">
        <w:lastRenderedPageBreak/>
        <w:t>-  прогноза  главного администратора доходов -</w:t>
      </w:r>
      <w:r>
        <w:t xml:space="preserve"> Межрайонной ИФНС № 9</w:t>
      </w:r>
      <w:r w:rsidRPr="003C3510">
        <w:t xml:space="preserve"> по Омской области.</w:t>
      </w:r>
    </w:p>
    <w:p w:rsidR="003E6015" w:rsidRPr="003C3510" w:rsidRDefault="003E6015" w:rsidP="003E6015">
      <w:pPr>
        <w:pStyle w:val="33"/>
        <w:ind w:firstLine="720"/>
        <w:rPr>
          <w:sz w:val="28"/>
          <w:szCs w:val="28"/>
        </w:rPr>
      </w:pPr>
      <w:r w:rsidRPr="003C3510">
        <w:rPr>
          <w:sz w:val="28"/>
          <w:szCs w:val="28"/>
        </w:rPr>
        <w:t>Поступление от единого сельскохозяй</w:t>
      </w:r>
      <w:r>
        <w:rPr>
          <w:sz w:val="28"/>
          <w:szCs w:val="28"/>
        </w:rPr>
        <w:t xml:space="preserve">ственного налога планируется на 2024 год  81 000,0  рублей, на 2025 год   83 000,0  рублей, на 2026 год   86 000,0  рублей. </w:t>
      </w:r>
      <w:r w:rsidRPr="003C3510">
        <w:rPr>
          <w:sz w:val="28"/>
          <w:szCs w:val="28"/>
        </w:rPr>
        <w:t>Норматив отчислений 50  процентов.</w:t>
      </w:r>
    </w:p>
    <w:p w:rsidR="003E6015" w:rsidRDefault="003E6015" w:rsidP="003E6015">
      <w:pPr>
        <w:ind w:firstLine="720"/>
        <w:jc w:val="both"/>
      </w:pPr>
      <w:r w:rsidRPr="003C3510">
        <w:t>В структуре налоговых и неналоговых доходов районного бюд</w:t>
      </w:r>
      <w:r>
        <w:t>жета этот налог занимает на 2024</w:t>
      </w:r>
      <w:r w:rsidRPr="003C3510">
        <w:t xml:space="preserve"> - </w:t>
      </w:r>
      <w:r>
        <w:t xml:space="preserve">2026  годы в среднем 0,1 </w:t>
      </w:r>
      <w:r w:rsidRPr="003C3510">
        <w:t xml:space="preserve"> процент.</w:t>
      </w:r>
    </w:p>
    <w:p w:rsidR="003E6015" w:rsidRDefault="003E6015" w:rsidP="003E6015">
      <w:pPr>
        <w:ind w:firstLine="720"/>
        <w:jc w:val="center"/>
      </w:pPr>
    </w:p>
    <w:p w:rsidR="003E6015" w:rsidRPr="003C3510" w:rsidRDefault="003E6015" w:rsidP="003E6015">
      <w:pPr>
        <w:ind w:firstLine="720"/>
        <w:jc w:val="center"/>
      </w:pPr>
      <w:r w:rsidRPr="00C50C0A">
        <w:t>Доходы</w:t>
      </w:r>
      <w:r w:rsidRPr="003C3510">
        <w:t xml:space="preserve"> от поступлений</w:t>
      </w:r>
      <w:r w:rsidRPr="00F239A7">
        <w:rPr>
          <w:color w:val="000000"/>
          <w:szCs w:val="28"/>
        </w:rPr>
        <w:t xml:space="preserve"> </w:t>
      </w:r>
      <w:r>
        <w:rPr>
          <w:color w:val="000000"/>
          <w:szCs w:val="28"/>
        </w:rPr>
        <w:t>н</w:t>
      </w:r>
      <w:r w:rsidRPr="00192F67">
        <w:rPr>
          <w:color w:val="000000"/>
          <w:szCs w:val="28"/>
        </w:rPr>
        <w:t>алог</w:t>
      </w:r>
      <w:r>
        <w:rPr>
          <w:color w:val="000000"/>
          <w:szCs w:val="28"/>
        </w:rPr>
        <w:t>а, взимаемого</w:t>
      </w:r>
      <w:r w:rsidRPr="00192F67">
        <w:rPr>
          <w:color w:val="000000"/>
          <w:szCs w:val="28"/>
        </w:rPr>
        <w:t xml:space="preserve"> в связи с применением патентной системы налогообложения</w:t>
      </w:r>
      <w:r>
        <w:t>, в районном бюджете   на 2024 год и на плановый период 2025 и 2026</w:t>
      </w:r>
      <w:r w:rsidRPr="003C3510">
        <w:t xml:space="preserve"> годов</w:t>
      </w:r>
    </w:p>
    <w:p w:rsidR="003E6015" w:rsidRPr="003C3510" w:rsidRDefault="003E6015" w:rsidP="003E6015">
      <w:pPr>
        <w:ind w:firstLine="720"/>
        <w:jc w:val="both"/>
      </w:pPr>
    </w:p>
    <w:p w:rsidR="003E6015" w:rsidRPr="003C3510" w:rsidRDefault="003E6015" w:rsidP="003E6015">
      <w:pPr>
        <w:ind w:firstLine="720"/>
        <w:jc w:val="both"/>
      </w:pPr>
      <w:r w:rsidRPr="003C3510">
        <w:t xml:space="preserve">Расчет налога произведен </w:t>
      </w:r>
      <w:r>
        <w:t>в соответствии с главой 26.5</w:t>
      </w:r>
      <w:r w:rsidRPr="003C3510">
        <w:t xml:space="preserve"> </w:t>
      </w:r>
      <w:r>
        <w:t>«Патентная система налогообложения»</w:t>
      </w:r>
      <w:r>
        <w:rPr>
          <w:rFonts w:eastAsia="Calibri"/>
          <w:sz w:val="24"/>
          <w:szCs w:val="24"/>
        </w:rPr>
        <w:t xml:space="preserve"> </w:t>
      </w:r>
      <w:r w:rsidRPr="003C3510">
        <w:t>части второй Налогового кодекса Российской Федерации.</w:t>
      </w:r>
    </w:p>
    <w:p w:rsidR="003E6015" w:rsidRPr="003C3510" w:rsidRDefault="003E6015" w:rsidP="003E6015">
      <w:pPr>
        <w:ind w:firstLine="720"/>
        <w:jc w:val="both"/>
      </w:pPr>
      <w:r w:rsidRPr="003C3510">
        <w:t xml:space="preserve">Прогноз налога производится с учетом: </w:t>
      </w:r>
    </w:p>
    <w:p w:rsidR="003E6015" w:rsidRPr="003C3510" w:rsidRDefault="003E6015" w:rsidP="003E6015">
      <w:pPr>
        <w:ind w:firstLine="720"/>
        <w:jc w:val="both"/>
      </w:pPr>
      <w:r w:rsidRPr="003C3510">
        <w:t xml:space="preserve">- фактического и ожидаемого поступления налога в текущем году и на основании прогноза главного администратора доходов </w:t>
      </w:r>
      <w:r>
        <w:t>Межрайонной ИФНС № 9</w:t>
      </w:r>
      <w:r w:rsidRPr="003C3510">
        <w:t xml:space="preserve"> по Омской области;</w:t>
      </w:r>
    </w:p>
    <w:p w:rsidR="003E6015" w:rsidRPr="003C3510" w:rsidRDefault="003E6015" w:rsidP="003E6015">
      <w:pPr>
        <w:ind w:firstLine="720"/>
        <w:jc w:val="both"/>
      </w:pPr>
      <w:r w:rsidRPr="003C3510">
        <w:t xml:space="preserve">- норматива отчислений </w:t>
      </w:r>
      <w:r>
        <w:t xml:space="preserve">в бюджет района </w:t>
      </w:r>
      <w:r w:rsidRPr="003C3510">
        <w:t>100 процентов;</w:t>
      </w:r>
    </w:p>
    <w:p w:rsidR="003E6015" w:rsidRPr="003C3510" w:rsidRDefault="003E6015" w:rsidP="003E6015">
      <w:pPr>
        <w:ind w:firstLine="720"/>
        <w:jc w:val="both"/>
      </w:pPr>
      <w:r>
        <w:t xml:space="preserve"> Данный налог на 2024</w:t>
      </w:r>
      <w:r w:rsidRPr="003C3510">
        <w:t xml:space="preserve"> год  прогно</w:t>
      </w:r>
      <w:r>
        <w:t>зируется  в сумме 51 000,0 руб., на 2025 год  52 000,0 руб., на 2026 год 54 000,0</w:t>
      </w:r>
      <w:r w:rsidRPr="003C3510">
        <w:t xml:space="preserve"> руб.   В структуре налоговых и неналоговых доходов районного бюджета э</w:t>
      </w:r>
      <w:r>
        <w:t>тот налог занимает на 2024-2026 годы  0,06 % .</w:t>
      </w:r>
    </w:p>
    <w:p w:rsidR="003E6015" w:rsidRPr="003C3510" w:rsidRDefault="003E6015" w:rsidP="003E6015">
      <w:pPr>
        <w:pStyle w:val="a3"/>
        <w:jc w:val="left"/>
        <w:rPr>
          <w:b/>
        </w:rPr>
      </w:pPr>
    </w:p>
    <w:p w:rsidR="003E6015" w:rsidRPr="003C3510" w:rsidRDefault="003E6015" w:rsidP="003E6015">
      <w:pPr>
        <w:pStyle w:val="a3"/>
        <w:ind w:firstLine="720"/>
      </w:pPr>
      <w:r w:rsidRPr="003C3510">
        <w:t>Доходы от поступления государственной  пошлины</w:t>
      </w:r>
    </w:p>
    <w:p w:rsidR="003E6015" w:rsidRPr="003C3510" w:rsidRDefault="003E6015" w:rsidP="003E6015">
      <w:pPr>
        <w:pStyle w:val="a3"/>
      </w:pPr>
      <w:r>
        <w:t>в районный бюджет на  2024</w:t>
      </w:r>
      <w:r w:rsidRPr="003C3510">
        <w:t xml:space="preserve"> год и на плановый период 20</w:t>
      </w:r>
      <w:r>
        <w:t>25</w:t>
      </w:r>
      <w:r w:rsidRPr="003C3510">
        <w:t xml:space="preserve"> и 20</w:t>
      </w:r>
      <w:r>
        <w:t>26</w:t>
      </w:r>
      <w:r w:rsidRPr="003C3510">
        <w:t xml:space="preserve"> годы.</w:t>
      </w:r>
    </w:p>
    <w:p w:rsidR="003E6015" w:rsidRPr="003C3510" w:rsidRDefault="003E6015" w:rsidP="003E6015">
      <w:pPr>
        <w:pStyle w:val="a3"/>
        <w:ind w:firstLine="720"/>
      </w:pPr>
    </w:p>
    <w:p w:rsidR="003E6015" w:rsidRPr="003C3510" w:rsidRDefault="003E6015" w:rsidP="003E6015">
      <w:pPr>
        <w:ind w:firstLine="720"/>
        <w:jc w:val="both"/>
      </w:pPr>
      <w:r w:rsidRPr="003C3510">
        <w:t>Расчет дохода  произведен в соответствии с главой 25.3</w:t>
      </w:r>
      <w:r>
        <w:t xml:space="preserve"> «Государственная пошлина»</w:t>
      </w:r>
      <w:r w:rsidRPr="003C3510">
        <w:t xml:space="preserve"> части второй Налогового кодекса Российской Федерации. На основании прогноза главного администратора доходов</w:t>
      </w:r>
      <w:r>
        <w:t xml:space="preserve"> Межрайонной ИФНС № 9</w:t>
      </w:r>
      <w:r w:rsidRPr="003C3510">
        <w:t xml:space="preserve"> по Омской области;</w:t>
      </w:r>
    </w:p>
    <w:p w:rsidR="003E6015" w:rsidRPr="003C3510" w:rsidRDefault="003E6015" w:rsidP="003E6015">
      <w:pPr>
        <w:pStyle w:val="a3"/>
        <w:ind w:firstLine="720"/>
        <w:jc w:val="both"/>
      </w:pPr>
      <w:r w:rsidRPr="003C3510">
        <w:t xml:space="preserve">Поступление </w:t>
      </w:r>
      <w:r>
        <w:t xml:space="preserve">государственной пошлины планируется  в  2024- 2026 годах          1 000 000,0 руб., </w:t>
      </w:r>
      <w:r w:rsidRPr="003C3510">
        <w:t xml:space="preserve"> на уровн</w:t>
      </w:r>
      <w:r>
        <w:t>е ожидаемого поступления за 2023</w:t>
      </w:r>
      <w:r w:rsidRPr="003C3510">
        <w:t xml:space="preserve"> год,  увеличения размеров взимаемой государственной пошлины не ожидается.</w:t>
      </w:r>
    </w:p>
    <w:p w:rsidR="003E6015" w:rsidRPr="003C3510" w:rsidRDefault="003E6015" w:rsidP="003E6015">
      <w:pPr>
        <w:pStyle w:val="a3"/>
        <w:ind w:firstLine="708"/>
        <w:jc w:val="both"/>
      </w:pPr>
      <w:r w:rsidRPr="003C3510">
        <w:t>На основании бюджетного законодательства в местный бюджет зачисляется 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w:t>
      </w:r>
      <w:r w:rsidRPr="003C3510">
        <w:rPr>
          <w:b/>
        </w:rPr>
        <w:t xml:space="preserve"> </w:t>
      </w:r>
      <w:r w:rsidRPr="003C3510">
        <w:t>Верховным судом РФ).</w:t>
      </w:r>
    </w:p>
    <w:p w:rsidR="003E6015" w:rsidRPr="003C3510" w:rsidRDefault="003E6015" w:rsidP="003E6015">
      <w:pPr>
        <w:pStyle w:val="33"/>
        <w:jc w:val="both"/>
        <w:rPr>
          <w:sz w:val="28"/>
          <w:szCs w:val="28"/>
        </w:rPr>
      </w:pPr>
      <w:r>
        <w:rPr>
          <w:sz w:val="28"/>
          <w:szCs w:val="28"/>
        </w:rPr>
        <w:t>Норматив отчисления в бюджет района</w:t>
      </w:r>
      <w:r w:rsidRPr="003C3510">
        <w:rPr>
          <w:sz w:val="28"/>
          <w:szCs w:val="28"/>
        </w:rPr>
        <w:t xml:space="preserve"> 100 процентов.</w:t>
      </w:r>
    </w:p>
    <w:p w:rsidR="003E6015" w:rsidRPr="00896F59" w:rsidRDefault="003E6015" w:rsidP="003E6015">
      <w:pPr>
        <w:ind w:firstLine="720"/>
        <w:jc w:val="both"/>
      </w:pPr>
      <w:r w:rsidRPr="003C3510">
        <w:t>В структуре налоговых и неналоговых доходов районного бюджета доходы от госпошлины  занимаю</w:t>
      </w:r>
      <w:r>
        <w:t xml:space="preserve">т </w:t>
      </w:r>
      <w:r w:rsidRPr="003C3510">
        <w:t xml:space="preserve"> </w:t>
      </w:r>
      <w:r>
        <w:t xml:space="preserve">1,3 </w:t>
      </w:r>
      <w:r w:rsidRPr="003C3510">
        <w:t xml:space="preserve">процента. </w:t>
      </w:r>
    </w:p>
    <w:p w:rsidR="003E6015" w:rsidRPr="003C3510" w:rsidRDefault="003E6015" w:rsidP="003E6015">
      <w:pPr>
        <w:pStyle w:val="33"/>
        <w:jc w:val="center"/>
        <w:rPr>
          <w:sz w:val="28"/>
          <w:szCs w:val="28"/>
        </w:rPr>
      </w:pPr>
      <w:r w:rsidRPr="003C3510">
        <w:rPr>
          <w:sz w:val="28"/>
          <w:szCs w:val="28"/>
        </w:rPr>
        <w:t xml:space="preserve">Доходы от поступлений неналоговых доходов в районный бюджет </w:t>
      </w:r>
    </w:p>
    <w:p w:rsidR="003E6015" w:rsidRPr="003C3510" w:rsidRDefault="003E6015" w:rsidP="00146617">
      <w:pPr>
        <w:pStyle w:val="33"/>
        <w:rPr>
          <w:sz w:val="28"/>
          <w:szCs w:val="28"/>
        </w:rPr>
      </w:pPr>
      <w:r w:rsidRPr="003C3510">
        <w:rPr>
          <w:sz w:val="28"/>
          <w:szCs w:val="28"/>
        </w:rPr>
        <w:t xml:space="preserve">на </w:t>
      </w:r>
      <w:r>
        <w:rPr>
          <w:sz w:val="28"/>
          <w:szCs w:val="28"/>
        </w:rPr>
        <w:t>2024-2026</w:t>
      </w:r>
      <w:r w:rsidRPr="003C3510">
        <w:rPr>
          <w:sz w:val="28"/>
          <w:szCs w:val="28"/>
        </w:rPr>
        <w:t xml:space="preserve"> годы.</w:t>
      </w:r>
    </w:p>
    <w:p w:rsidR="003E6015" w:rsidRPr="003C3510" w:rsidRDefault="003E6015" w:rsidP="003E6015">
      <w:pPr>
        <w:pStyle w:val="33"/>
        <w:rPr>
          <w:sz w:val="28"/>
          <w:szCs w:val="28"/>
        </w:rPr>
      </w:pPr>
      <w:r w:rsidRPr="003C3510">
        <w:rPr>
          <w:b/>
          <w:sz w:val="28"/>
          <w:szCs w:val="28"/>
        </w:rPr>
        <w:lastRenderedPageBreak/>
        <w:tab/>
      </w:r>
      <w:r w:rsidRPr="003C3510">
        <w:rPr>
          <w:sz w:val="28"/>
          <w:szCs w:val="28"/>
        </w:rPr>
        <w:t xml:space="preserve">Прогноз поступления по неналоговым доходам определяется исходя из прогнозов поступлений соответствующих доходов, представленных главными администраторами неналоговых  доходов. </w:t>
      </w:r>
    </w:p>
    <w:p w:rsidR="003E6015" w:rsidRDefault="003E6015" w:rsidP="003E6015">
      <w:pPr>
        <w:pStyle w:val="a3"/>
        <w:ind w:firstLine="708"/>
        <w:jc w:val="left"/>
      </w:pPr>
      <w:r>
        <w:rPr>
          <w:szCs w:val="28"/>
        </w:rPr>
        <w:t>На 2024 год</w:t>
      </w:r>
      <w:r w:rsidRPr="003C3510">
        <w:rPr>
          <w:szCs w:val="28"/>
        </w:rPr>
        <w:t xml:space="preserve"> неналоговые доходы </w:t>
      </w:r>
      <w:r>
        <w:rPr>
          <w:szCs w:val="28"/>
        </w:rPr>
        <w:t>предусмотрены в объеме 1 463 437,56 руб., что  больше</w:t>
      </w:r>
      <w:r w:rsidRPr="003C3510">
        <w:rPr>
          <w:szCs w:val="28"/>
        </w:rPr>
        <w:t xml:space="preserve">  ожидаемого  исполнения районного бюджета по </w:t>
      </w:r>
      <w:r>
        <w:rPr>
          <w:szCs w:val="28"/>
        </w:rPr>
        <w:t>неналоговым поступлениям на 2023</w:t>
      </w:r>
      <w:r w:rsidRPr="003C3510">
        <w:rPr>
          <w:szCs w:val="28"/>
        </w:rPr>
        <w:t xml:space="preserve"> год на</w:t>
      </w:r>
      <w:r>
        <w:rPr>
          <w:szCs w:val="28"/>
        </w:rPr>
        <w:t xml:space="preserve"> 20,9 процента или на </w:t>
      </w:r>
      <w:r w:rsidRPr="008405F6">
        <w:rPr>
          <w:szCs w:val="28"/>
        </w:rPr>
        <w:t>5</w:t>
      </w:r>
      <w:r>
        <w:rPr>
          <w:szCs w:val="28"/>
        </w:rPr>
        <w:t xml:space="preserve">7 </w:t>
      </w:r>
      <w:r w:rsidRPr="008405F6">
        <w:rPr>
          <w:szCs w:val="28"/>
        </w:rPr>
        <w:t>480,</w:t>
      </w:r>
      <w:r>
        <w:rPr>
          <w:szCs w:val="28"/>
        </w:rPr>
        <w:t>37 </w:t>
      </w:r>
      <w:r w:rsidRPr="003C3510">
        <w:rPr>
          <w:szCs w:val="28"/>
        </w:rPr>
        <w:t>руб</w:t>
      </w:r>
      <w:r>
        <w:rPr>
          <w:szCs w:val="28"/>
        </w:rPr>
        <w:t xml:space="preserve">., </w:t>
      </w:r>
      <w:r w:rsidRPr="003C3510">
        <w:t xml:space="preserve"> </w:t>
      </w:r>
      <w:r>
        <w:t xml:space="preserve">в результате  передачи по единому нормативу  50 процентов   отчисления в бюджет района  от  штрафов,  </w:t>
      </w:r>
      <w:r w:rsidRPr="00771B15">
        <w:rPr>
          <w:szCs w:val="28"/>
        </w:rPr>
        <w:t xml:space="preserve">установленных </w:t>
      </w:r>
      <w:hyperlink r:id="rId8" w:history="1">
        <w:r w:rsidRPr="00771B15">
          <w:rPr>
            <w:szCs w:val="28"/>
          </w:rPr>
          <w:t>Кодексом</w:t>
        </w:r>
      </w:hyperlink>
      <w:r>
        <w:rPr>
          <w:szCs w:val="28"/>
        </w:rPr>
        <w:t xml:space="preserve"> Р.Ф. </w:t>
      </w:r>
      <w:r w:rsidRPr="00771B15">
        <w:rPr>
          <w:szCs w:val="28"/>
        </w:rPr>
        <w:t xml:space="preserve"> об административных правонарушениях, в случае, если постановления о наложении административных штрафов вынесены мировыми судьями, комиссиями по делам несовершеннолетних и защите их прав</w:t>
      </w:r>
      <w:r>
        <w:rPr>
          <w:szCs w:val="28"/>
        </w:rPr>
        <w:t>.</w:t>
      </w:r>
      <w:r>
        <w:t xml:space="preserve"> Доходы  от указанных  штрафов  увеличились  на 227 757,61 руб.</w:t>
      </w:r>
    </w:p>
    <w:p w:rsidR="003E6015" w:rsidRDefault="003E6015" w:rsidP="003E6015">
      <w:pPr>
        <w:pStyle w:val="a3"/>
        <w:ind w:firstLine="708"/>
        <w:jc w:val="left"/>
      </w:pPr>
      <w:r>
        <w:t>Кроме того снижение  произошло по:</w:t>
      </w:r>
    </w:p>
    <w:p w:rsidR="003E6015" w:rsidRPr="003C3510" w:rsidRDefault="003E6015" w:rsidP="003E6015">
      <w:pPr>
        <w:pStyle w:val="a3"/>
        <w:jc w:val="left"/>
      </w:pPr>
      <w:r>
        <w:t xml:space="preserve">- по платежам  при пользовании природными ресурсами </w:t>
      </w:r>
      <w:r w:rsidRPr="003C3510">
        <w:t xml:space="preserve"> </w:t>
      </w:r>
      <w:r>
        <w:t xml:space="preserve">на   277,24 </w:t>
      </w:r>
      <w:r w:rsidRPr="003C3510">
        <w:t xml:space="preserve"> руб.;</w:t>
      </w:r>
    </w:p>
    <w:p w:rsidR="003E6015" w:rsidRPr="00CC6DFD" w:rsidRDefault="003E6015" w:rsidP="00A57369">
      <w:pPr>
        <w:pStyle w:val="a3"/>
        <w:jc w:val="left"/>
      </w:pPr>
      <w:r>
        <w:t>-п</w:t>
      </w:r>
      <w:r w:rsidRPr="003C3510">
        <w:t>о доход</w:t>
      </w:r>
      <w:r>
        <w:t xml:space="preserve">ам от продажи материальных и нематериальных активов на 170 000 руб.                                                                                                                                                                                                                                           </w:t>
      </w:r>
    </w:p>
    <w:p w:rsidR="003E6015" w:rsidRPr="003C3510" w:rsidRDefault="003E6015" w:rsidP="003E6015">
      <w:pPr>
        <w:pStyle w:val="33"/>
        <w:ind w:firstLine="708"/>
        <w:rPr>
          <w:sz w:val="28"/>
          <w:szCs w:val="28"/>
        </w:rPr>
      </w:pPr>
      <w:r w:rsidRPr="003C3510">
        <w:rPr>
          <w:sz w:val="28"/>
          <w:szCs w:val="28"/>
        </w:rPr>
        <w:t xml:space="preserve">Доходы от использования имущества, находящегося в муниципальной собственности района  планируются </w:t>
      </w:r>
      <w:r>
        <w:rPr>
          <w:sz w:val="28"/>
          <w:szCs w:val="28"/>
        </w:rPr>
        <w:t xml:space="preserve"> </w:t>
      </w:r>
      <w:r w:rsidRPr="003C3510">
        <w:rPr>
          <w:sz w:val="28"/>
          <w:szCs w:val="28"/>
        </w:rPr>
        <w:t xml:space="preserve"> на основании прогноза главного администратор</w:t>
      </w:r>
      <w:r>
        <w:rPr>
          <w:sz w:val="28"/>
          <w:szCs w:val="28"/>
        </w:rPr>
        <w:t xml:space="preserve">а </w:t>
      </w:r>
      <w:r w:rsidRPr="003C3510">
        <w:rPr>
          <w:sz w:val="28"/>
          <w:szCs w:val="28"/>
        </w:rPr>
        <w:t xml:space="preserve">дохода  Администрации Большеуковского муниципального района </w:t>
      </w:r>
      <w:r>
        <w:rPr>
          <w:sz w:val="28"/>
          <w:szCs w:val="28"/>
        </w:rPr>
        <w:t xml:space="preserve"> на уровне 2023 года  на 2024 год</w:t>
      </w:r>
      <w:r w:rsidRPr="003C3510">
        <w:rPr>
          <w:sz w:val="28"/>
          <w:szCs w:val="28"/>
        </w:rPr>
        <w:t xml:space="preserve">  </w:t>
      </w:r>
      <w:r>
        <w:rPr>
          <w:sz w:val="28"/>
          <w:szCs w:val="28"/>
        </w:rPr>
        <w:t>70</w:t>
      </w:r>
      <w:r w:rsidRPr="003C3510">
        <w:rPr>
          <w:sz w:val="28"/>
          <w:szCs w:val="28"/>
        </w:rPr>
        <w:t>0 000,00 руб.,</w:t>
      </w:r>
      <w:r>
        <w:rPr>
          <w:sz w:val="28"/>
          <w:szCs w:val="28"/>
        </w:rPr>
        <w:t xml:space="preserve"> на 2025 -2026 годы 650 000,0 рублей,  </w:t>
      </w:r>
      <w:r w:rsidRPr="003C3510">
        <w:rPr>
          <w:sz w:val="28"/>
          <w:szCs w:val="28"/>
        </w:rPr>
        <w:t>в том числе:</w:t>
      </w:r>
    </w:p>
    <w:p w:rsidR="003E6015" w:rsidRPr="003C3510" w:rsidRDefault="003E6015" w:rsidP="003E6015">
      <w:pPr>
        <w:pStyle w:val="33"/>
        <w:numPr>
          <w:ilvl w:val="0"/>
          <w:numId w:val="2"/>
        </w:numPr>
        <w:spacing w:after="0"/>
        <w:jc w:val="both"/>
        <w:rPr>
          <w:sz w:val="28"/>
          <w:szCs w:val="28"/>
        </w:rPr>
      </w:pPr>
      <w:r w:rsidRPr="003C3510">
        <w:rPr>
          <w:sz w:val="28"/>
          <w:szCs w:val="28"/>
        </w:rPr>
        <w:t xml:space="preserve"> по доходам, получаемым в виде арендной  платы  за  земельные участки  </w:t>
      </w:r>
      <w:r>
        <w:rPr>
          <w:sz w:val="28"/>
          <w:szCs w:val="28"/>
        </w:rPr>
        <w:t xml:space="preserve"> на 2024</w:t>
      </w:r>
      <w:r w:rsidRPr="003C3510">
        <w:rPr>
          <w:sz w:val="28"/>
          <w:szCs w:val="28"/>
        </w:rPr>
        <w:t xml:space="preserve"> - </w:t>
      </w:r>
      <w:r>
        <w:rPr>
          <w:sz w:val="28"/>
          <w:szCs w:val="28"/>
        </w:rPr>
        <w:t>2026</w:t>
      </w:r>
      <w:r w:rsidRPr="003C3510">
        <w:rPr>
          <w:sz w:val="28"/>
          <w:szCs w:val="28"/>
        </w:rPr>
        <w:t xml:space="preserve"> годы 350 000,00  руб. Норматив отчисления  100 процентов. </w:t>
      </w:r>
    </w:p>
    <w:p w:rsidR="003E6015" w:rsidRPr="003C3510" w:rsidRDefault="003E6015" w:rsidP="003E6015">
      <w:pPr>
        <w:pStyle w:val="33"/>
        <w:numPr>
          <w:ilvl w:val="0"/>
          <w:numId w:val="2"/>
        </w:numPr>
        <w:spacing w:after="0"/>
        <w:jc w:val="both"/>
        <w:rPr>
          <w:sz w:val="28"/>
          <w:szCs w:val="28"/>
        </w:rPr>
      </w:pPr>
      <w:r w:rsidRPr="003C3510">
        <w:rPr>
          <w:sz w:val="28"/>
          <w:szCs w:val="28"/>
        </w:rPr>
        <w:t xml:space="preserve">по прочим доходам от использования имущества, находящегося в муниципальной собственности  </w:t>
      </w:r>
      <w:r>
        <w:rPr>
          <w:sz w:val="28"/>
          <w:szCs w:val="28"/>
        </w:rPr>
        <w:t xml:space="preserve"> на 2024 год</w:t>
      </w:r>
      <w:r w:rsidRPr="003C3510">
        <w:rPr>
          <w:sz w:val="28"/>
          <w:szCs w:val="28"/>
        </w:rPr>
        <w:t xml:space="preserve"> </w:t>
      </w:r>
      <w:r>
        <w:rPr>
          <w:sz w:val="28"/>
          <w:szCs w:val="28"/>
        </w:rPr>
        <w:t>35</w:t>
      </w:r>
      <w:r w:rsidRPr="003C3510">
        <w:rPr>
          <w:sz w:val="28"/>
          <w:szCs w:val="28"/>
        </w:rPr>
        <w:t xml:space="preserve">0 000,00 руб. </w:t>
      </w:r>
      <w:r>
        <w:rPr>
          <w:sz w:val="28"/>
          <w:szCs w:val="28"/>
        </w:rPr>
        <w:t>на 2025-2026 годы 300 000,0 рублей.</w:t>
      </w:r>
      <w:r w:rsidRPr="003C3510">
        <w:rPr>
          <w:sz w:val="28"/>
          <w:szCs w:val="28"/>
        </w:rPr>
        <w:t xml:space="preserve">  Норматив отчисления 100 процентов.</w:t>
      </w:r>
    </w:p>
    <w:p w:rsidR="003E6015" w:rsidRPr="0027786A" w:rsidRDefault="003E6015" w:rsidP="003E6015">
      <w:pPr>
        <w:pStyle w:val="33"/>
        <w:ind w:firstLine="720"/>
        <w:jc w:val="both"/>
        <w:rPr>
          <w:sz w:val="28"/>
          <w:szCs w:val="28"/>
        </w:rPr>
      </w:pPr>
      <w:r w:rsidRPr="003C3510">
        <w:rPr>
          <w:sz w:val="28"/>
          <w:szCs w:val="28"/>
        </w:rPr>
        <w:t>Платежи  за  негативное воздействие на окружающую среду   на 2</w:t>
      </w:r>
      <w:r>
        <w:rPr>
          <w:sz w:val="28"/>
          <w:szCs w:val="28"/>
        </w:rPr>
        <w:t>024 -2026</w:t>
      </w:r>
      <w:r w:rsidRPr="003C3510">
        <w:rPr>
          <w:sz w:val="28"/>
          <w:szCs w:val="28"/>
        </w:rPr>
        <w:t xml:space="preserve">  го</w:t>
      </w:r>
      <w:r>
        <w:rPr>
          <w:sz w:val="28"/>
          <w:szCs w:val="28"/>
        </w:rPr>
        <w:t>ды  запланированы в сумме  4 637,56 руб.</w:t>
      </w:r>
      <w:r w:rsidRPr="003C3510">
        <w:rPr>
          <w:sz w:val="28"/>
          <w:szCs w:val="28"/>
        </w:rPr>
        <w:t xml:space="preserve"> По данным главного администратора доходов</w:t>
      </w:r>
      <w:r>
        <w:rPr>
          <w:sz w:val="28"/>
          <w:szCs w:val="28"/>
        </w:rPr>
        <w:t xml:space="preserve"> Сибирского межрегионального управления  Росприроднадзора. Норматив отчисления в бюджет района 60</w:t>
      </w:r>
      <w:r w:rsidRPr="003C3510">
        <w:rPr>
          <w:sz w:val="28"/>
          <w:szCs w:val="28"/>
        </w:rPr>
        <w:t xml:space="preserve"> процентов.</w:t>
      </w:r>
    </w:p>
    <w:p w:rsidR="003E6015" w:rsidRPr="00003FA0" w:rsidRDefault="003E6015" w:rsidP="003E6015">
      <w:pPr>
        <w:pStyle w:val="a3"/>
        <w:ind w:firstLine="720"/>
        <w:jc w:val="both"/>
      </w:pPr>
      <w:r w:rsidRPr="003C3510">
        <w:rPr>
          <w:szCs w:val="28"/>
        </w:rPr>
        <w:t>Доходы от реализации имущества, находящегося в муниципальной собс</w:t>
      </w:r>
      <w:r>
        <w:rPr>
          <w:szCs w:val="28"/>
        </w:rPr>
        <w:t xml:space="preserve">твенности запланированы   на 2024 </w:t>
      </w:r>
      <w:r w:rsidRPr="003C3510">
        <w:rPr>
          <w:szCs w:val="28"/>
        </w:rPr>
        <w:t>- 2</w:t>
      </w:r>
      <w:r>
        <w:rPr>
          <w:szCs w:val="28"/>
        </w:rPr>
        <w:t>026</w:t>
      </w:r>
      <w:r w:rsidRPr="003C3510">
        <w:rPr>
          <w:szCs w:val="28"/>
        </w:rPr>
        <w:t xml:space="preserve"> годы в сумме 50 000,00  руб.,   в соответствии с  прогнозом гл</w:t>
      </w:r>
      <w:r>
        <w:rPr>
          <w:szCs w:val="28"/>
        </w:rPr>
        <w:t xml:space="preserve">авного администратора </w:t>
      </w:r>
      <w:r w:rsidRPr="003C3510">
        <w:rPr>
          <w:szCs w:val="28"/>
        </w:rPr>
        <w:t xml:space="preserve"> дохода  Администрации Большеуковского муниципального района.</w:t>
      </w:r>
    </w:p>
    <w:p w:rsidR="003E6015" w:rsidRPr="00F772AF" w:rsidRDefault="003E6015" w:rsidP="003E6015">
      <w:pPr>
        <w:pStyle w:val="33"/>
        <w:ind w:firstLine="708"/>
        <w:jc w:val="both"/>
        <w:rPr>
          <w:sz w:val="28"/>
          <w:szCs w:val="28"/>
        </w:rPr>
      </w:pPr>
      <w:r w:rsidRPr="003C3510">
        <w:rPr>
          <w:sz w:val="28"/>
          <w:szCs w:val="28"/>
        </w:rPr>
        <w:t>Заплан</w:t>
      </w:r>
      <w:r>
        <w:rPr>
          <w:sz w:val="28"/>
          <w:szCs w:val="28"/>
        </w:rPr>
        <w:t>ировано штрафных санкций на 2024 год 708 800,0 руб., на  2025 год в сумме 762 800</w:t>
      </w:r>
      <w:r w:rsidRPr="00F772AF">
        <w:rPr>
          <w:sz w:val="28"/>
          <w:szCs w:val="28"/>
        </w:rPr>
        <w:t>,0</w:t>
      </w:r>
      <w:r>
        <w:rPr>
          <w:sz w:val="28"/>
          <w:szCs w:val="28"/>
        </w:rPr>
        <w:t xml:space="preserve"> </w:t>
      </w:r>
      <w:r w:rsidRPr="00F772AF">
        <w:rPr>
          <w:sz w:val="28"/>
          <w:szCs w:val="28"/>
        </w:rPr>
        <w:t xml:space="preserve">руб.,  </w:t>
      </w:r>
      <w:r>
        <w:rPr>
          <w:sz w:val="28"/>
          <w:szCs w:val="28"/>
        </w:rPr>
        <w:t>на 2026 год 771 000,0 руб.,</w:t>
      </w:r>
      <w:r w:rsidRPr="00F772AF">
        <w:rPr>
          <w:sz w:val="28"/>
          <w:szCs w:val="28"/>
        </w:rPr>
        <w:t xml:space="preserve">  в соответствии с  прогнозом главных администраторов  доходов от штрафов.</w:t>
      </w:r>
    </w:p>
    <w:p w:rsidR="003E6015" w:rsidRDefault="003E6015" w:rsidP="003E6015">
      <w:pPr>
        <w:pStyle w:val="33"/>
        <w:ind w:firstLine="708"/>
        <w:jc w:val="both"/>
        <w:rPr>
          <w:sz w:val="28"/>
          <w:szCs w:val="28"/>
        </w:rPr>
      </w:pPr>
      <w:r w:rsidRPr="003C3510">
        <w:rPr>
          <w:sz w:val="28"/>
          <w:szCs w:val="28"/>
        </w:rPr>
        <w:t xml:space="preserve">В структуре налоговых и </w:t>
      </w:r>
      <w:r>
        <w:rPr>
          <w:sz w:val="28"/>
          <w:szCs w:val="28"/>
        </w:rPr>
        <w:t xml:space="preserve">неналоговых доходов </w:t>
      </w:r>
      <w:r w:rsidRPr="003C3510">
        <w:rPr>
          <w:sz w:val="28"/>
          <w:szCs w:val="28"/>
        </w:rPr>
        <w:t>доходы</w:t>
      </w:r>
      <w:r>
        <w:rPr>
          <w:sz w:val="28"/>
          <w:szCs w:val="28"/>
        </w:rPr>
        <w:t xml:space="preserve"> от штрафов на 2024 -2026</w:t>
      </w:r>
      <w:r w:rsidRPr="003C3510">
        <w:rPr>
          <w:sz w:val="28"/>
          <w:szCs w:val="28"/>
        </w:rPr>
        <w:t xml:space="preserve"> годы  составляют  в среднем  </w:t>
      </w:r>
      <w:r>
        <w:rPr>
          <w:sz w:val="28"/>
          <w:szCs w:val="28"/>
        </w:rPr>
        <w:t>0,9</w:t>
      </w:r>
      <w:r w:rsidRPr="003C3510">
        <w:rPr>
          <w:sz w:val="28"/>
          <w:szCs w:val="28"/>
        </w:rPr>
        <w:t xml:space="preserve"> процент</w:t>
      </w:r>
      <w:r>
        <w:rPr>
          <w:sz w:val="28"/>
          <w:szCs w:val="28"/>
        </w:rPr>
        <w:t>а</w:t>
      </w:r>
      <w:r w:rsidRPr="003C3510">
        <w:rPr>
          <w:sz w:val="28"/>
          <w:szCs w:val="28"/>
        </w:rPr>
        <w:t>.</w:t>
      </w:r>
      <w:r>
        <w:rPr>
          <w:sz w:val="28"/>
          <w:szCs w:val="28"/>
        </w:rPr>
        <w:tab/>
      </w:r>
    </w:p>
    <w:p w:rsidR="003E6015" w:rsidRDefault="003E6015" w:rsidP="003E6015">
      <w:pPr>
        <w:pStyle w:val="33"/>
        <w:jc w:val="center"/>
        <w:rPr>
          <w:sz w:val="28"/>
          <w:szCs w:val="28"/>
        </w:rPr>
      </w:pPr>
      <w:r w:rsidRPr="007955E3">
        <w:rPr>
          <w:sz w:val="28"/>
          <w:szCs w:val="28"/>
        </w:rPr>
        <w:t>Безвозмездные поступления</w:t>
      </w:r>
      <w:r>
        <w:rPr>
          <w:sz w:val="28"/>
          <w:szCs w:val="28"/>
        </w:rPr>
        <w:t xml:space="preserve"> в районный бюджет на 2024 год</w:t>
      </w:r>
    </w:p>
    <w:p w:rsidR="003E6015" w:rsidRDefault="003E6015" w:rsidP="003E6015">
      <w:pPr>
        <w:pStyle w:val="33"/>
        <w:jc w:val="center"/>
        <w:rPr>
          <w:sz w:val="28"/>
          <w:szCs w:val="28"/>
        </w:rPr>
      </w:pPr>
      <w:r>
        <w:rPr>
          <w:sz w:val="28"/>
          <w:szCs w:val="28"/>
        </w:rPr>
        <w:t>и на плановый период 2025 и 2026 годов</w:t>
      </w:r>
    </w:p>
    <w:p w:rsidR="003E6015" w:rsidRDefault="003E6015" w:rsidP="003E6015">
      <w:pPr>
        <w:pStyle w:val="33"/>
        <w:ind w:firstLine="708"/>
        <w:rPr>
          <w:sz w:val="28"/>
          <w:szCs w:val="28"/>
        </w:rPr>
      </w:pPr>
      <w:r>
        <w:rPr>
          <w:sz w:val="28"/>
          <w:szCs w:val="28"/>
        </w:rPr>
        <w:t>Общий объем безвозмездных поступлений в районный бюджет  на 2024 год 228  940 815,06 руб.,   на 2025 год   188 033 559,42 руб.,  на 2026 год  202 761 921,49 руб.</w:t>
      </w:r>
    </w:p>
    <w:p w:rsidR="003E6015" w:rsidRPr="003C3510" w:rsidRDefault="003E6015" w:rsidP="003E6015">
      <w:pPr>
        <w:pStyle w:val="a3"/>
        <w:ind w:firstLine="708"/>
        <w:jc w:val="both"/>
        <w:rPr>
          <w:szCs w:val="28"/>
        </w:rPr>
      </w:pPr>
      <w:r w:rsidRPr="003C3510">
        <w:rPr>
          <w:szCs w:val="28"/>
        </w:rPr>
        <w:lastRenderedPageBreak/>
        <w:t>В соответствии с проектом областного закон</w:t>
      </w:r>
      <w:r>
        <w:rPr>
          <w:szCs w:val="28"/>
        </w:rPr>
        <w:t>а  «Об областном  бюджете на 2024</w:t>
      </w:r>
      <w:r w:rsidRPr="003C3510">
        <w:rPr>
          <w:szCs w:val="28"/>
        </w:rPr>
        <w:t xml:space="preserve"> год и на плановый период 20</w:t>
      </w:r>
      <w:r>
        <w:rPr>
          <w:szCs w:val="28"/>
        </w:rPr>
        <w:t>25</w:t>
      </w:r>
      <w:r w:rsidRPr="003C3510">
        <w:rPr>
          <w:szCs w:val="28"/>
        </w:rPr>
        <w:t xml:space="preserve"> и 20</w:t>
      </w:r>
      <w:r>
        <w:rPr>
          <w:szCs w:val="28"/>
        </w:rPr>
        <w:t>26</w:t>
      </w:r>
      <w:r w:rsidRPr="003C3510">
        <w:rPr>
          <w:szCs w:val="28"/>
        </w:rPr>
        <w:t xml:space="preserve"> годов</w:t>
      </w:r>
      <w:r>
        <w:rPr>
          <w:szCs w:val="28"/>
        </w:rPr>
        <w:t>»  безвозмездные  поступления</w:t>
      </w:r>
      <w:r w:rsidRPr="003C3510">
        <w:rPr>
          <w:szCs w:val="28"/>
        </w:rPr>
        <w:t xml:space="preserve"> целевого характера из областного бюджета отраж</w:t>
      </w:r>
      <w:r>
        <w:rPr>
          <w:szCs w:val="28"/>
        </w:rPr>
        <w:t>ены в доходной и расходной частях</w:t>
      </w:r>
      <w:r w:rsidRPr="003C3510">
        <w:rPr>
          <w:szCs w:val="28"/>
        </w:rPr>
        <w:t xml:space="preserve">  районного бюджета по соответствующим кодам бюджетной</w:t>
      </w:r>
      <w:r>
        <w:rPr>
          <w:szCs w:val="28"/>
        </w:rPr>
        <w:t xml:space="preserve"> классификации в размере  на 2024</w:t>
      </w:r>
      <w:r w:rsidRPr="003C3510">
        <w:rPr>
          <w:szCs w:val="28"/>
        </w:rPr>
        <w:t xml:space="preserve"> год  </w:t>
      </w:r>
      <w:r>
        <w:rPr>
          <w:szCs w:val="28"/>
        </w:rPr>
        <w:t xml:space="preserve">127 049 280,06 </w:t>
      </w:r>
      <w:r w:rsidRPr="003C3510">
        <w:rPr>
          <w:szCs w:val="28"/>
        </w:rPr>
        <w:t xml:space="preserve"> руб., на 20</w:t>
      </w:r>
      <w:r>
        <w:rPr>
          <w:szCs w:val="28"/>
        </w:rPr>
        <w:t>25</w:t>
      </w:r>
      <w:r w:rsidRPr="003C3510">
        <w:rPr>
          <w:szCs w:val="28"/>
        </w:rPr>
        <w:t xml:space="preserve"> год  </w:t>
      </w:r>
      <w:r>
        <w:rPr>
          <w:szCs w:val="28"/>
        </w:rPr>
        <w:t xml:space="preserve">124 420 166,42 </w:t>
      </w:r>
      <w:r w:rsidRPr="003C3510">
        <w:rPr>
          <w:szCs w:val="28"/>
        </w:rPr>
        <w:t>руб., на 202</w:t>
      </w:r>
      <w:r>
        <w:rPr>
          <w:szCs w:val="28"/>
        </w:rPr>
        <w:t>6</w:t>
      </w:r>
      <w:r w:rsidRPr="003C3510">
        <w:rPr>
          <w:szCs w:val="28"/>
        </w:rPr>
        <w:t xml:space="preserve"> год </w:t>
      </w:r>
      <w:r>
        <w:rPr>
          <w:szCs w:val="28"/>
        </w:rPr>
        <w:t xml:space="preserve"> 124 468 641,49</w:t>
      </w:r>
      <w:r w:rsidRPr="003C3510">
        <w:rPr>
          <w:szCs w:val="28"/>
        </w:rPr>
        <w:t xml:space="preserve"> руб.,  в том числе, </w:t>
      </w:r>
      <w:r w:rsidRPr="00CC209F">
        <w:rPr>
          <w:szCs w:val="28"/>
        </w:rPr>
        <w:t>субвенции:</w:t>
      </w:r>
    </w:p>
    <w:p w:rsidR="003E6015" w:rsidRPr="001E7B3D" w:rsidRDefault="003E6015" w:rsidP="003E6015">
      <w:pPr>
        <w:ind w:firstLine="708"/>
        <w:jc w:val="both"/>
        <w:rPr>
          <w:szCs w:val="28"/>
        </w:rPr>
      </w:pPr>
      <w:r w:rsidRPr="003C3510">
        <w:rPr>
          <w:szCs w:val="28"/>
        </w:rPr>
        <w:t xml:space="preserve">-на выплату компенсации части родительской платы, взимаемой  за содержание ребенка (детей) в муниципальных образовательных учреждениях реализующих основную общеобразовательную программу </w:t>
      </w:r>
      <w:r>
        <w:rPr>
          <w:szCs w:val="28"/>
        </w:rPr>
        <w:t>дошкольного образования   на 2024 год  300 696,0 руб., на 2025 год 314 501,0 руб.,  2026 год</w:t>
      </w:r>
      <w:r w:rsidRPr="001E7B3D">
        <w:rPr>
          <w:szCs w:val="28"/>
        </w:rPr>
        <w:t xml:space="preserve">  </w:t>
      </w:r>
      <w:r>
        <w:rPr>
          <w:szCs w:val="28"/>
        </w:rPr>
        <w:t>327 075</w:t>
      </w:r>
      <w:r w:rsidRPr="001E7B3D">
        <w:rPr>
          <w:szCs w:val="28"/>
        </w:rPr>
        <w:t>,0 руб.;</w:t>
      </w:r>
    </w:p>
    <w:p w:rsidR="003E6015" w:rsidRPr="001E7B3D" w:rsidRDefault="003E6015" w:rsidP="003E6015">
      <w:pPr>
        <w:ind w:firstLine="708"/>
        <w:jc w:val="both"/>
        <w:rPr>
          <w:szCs w:val="28"/>
        </w:rPr>
      </w:pPr>
      <w:r w:rsidRPr="001E7B3D">
        <w:rPr>
          <w:szCs w:val="28"/>
        </w:rPr>
        <w:t xml:space="preserve">- на предоставление мер социальной поддержки опекунам (попечителям)  детей, оставшихся без попечения родителей, в том числе детей - сирот </w:t>
      </w:r>
      <w:r>
        <w:rPr>
          <w:szCs w:val="28"/>
        </w:rPr>
        <w:t xml:space="preserve"> на 2024</w:t>
      </w:r>
      <w:r w:rsidRPr="001E7B3D">
        <w:rPr>
          <w:szCs w:val="28"/>
        </w:rPr>
        <w:t>-20</w:t>
      </w:r>
      <w:r>
        <w:rPr>
          <w:szCs w:val="28"/>
        </w:rPr>
        <w:t>26</w:t>
      </w:r>
      <w:r w:rsidRPr="001E7B3D">
        <w:rPr>
          <w:szCs w:val="28"/>
        </w:rPr>
        <w:t xml:space="preserve">  годы  1</w:t>
      </w:r>
      <w:r>
        <w:rPr>
          <w:szCs w:val="28"/>
        </w:rPr>
        <w:t> 741 404</w:t>
      </w:r>
      <w:r w:rsidRPr="001E7B3D">
        <w:rPr>
          <w:szCs w:val="28"/>
        </w:rPr>
        <w:t xml:space="preserve">,0 руб.; </w:t>
      </w:r>
    </w:p>
    <w:p w:rsidR="003E6015" w:rsidRPr="001E7B3D" w:rsidRDefault="003E6015" w:rsidP="003E6015">
      <w:pPr>
        <w:ind w:firstLine="708"/>
        <w:jc w:val="both"/>
        <w:rPr>
          <w:szCs w:val="28"/>
        </w:rPr>
      </w:pPr>
      <w:r w:rsidRPr="001E7B3D">
        <w:rPr>
          <w:szCs w:val="28"/>
        </w:rPr>
        <w:t xml:space="preserve">- на предоставление мер социальной поддержки  приемным семьям  </w:t>
      </w:r>
      <w:r>
        <w:rPr>
          <w:szCs w:val="28"/>
        </w:rPr>
        <w:t xml:space="preserve"> на 2024</w:t>
      </w:r>
      <w:r w:rsidRPr="001E7B3D">
        <w:rPr>
          <w:szCs w:val="28"/>
        </w:rPr>
        <w:t>- 20</w:t>
      </w:r>
      <w:r>
        <w:rPr>
          <w:szCs w:val="28"/>
        </w:rPr>
        <w:t>26  годы 3 779 427</w:t>
      </w:r>
      <w:r w:rsidRPr="001E7B3D">
        <w:rPr>
          <w:szCs w:val="28"/>
        </w:rPr>
        <w:t>,0  руб.;</w:t>
      </w:r>
    </w:p>
    <w:p w:rsidR="003E6015" w:rsidRPr="001E7B3D" w:rsidRDefault="003E6015" w:rsidP="003E6015">
      <w:pPr>
        <w:ind w:firstLine="708"/>
        <w:jc w:val="both"/>
        <w:rPr>
          <w:szCs w:val="28"/>
        </w:rPr>
      </w:pPr>
      <w:r w:rsidRPr="001E7B3D">
        <w:rPr>
          <w:szCs w:val="28"/>
        </w:rPr>
        <w:t>- на ежемесячное денежное вознаграждение  опекунам (попечителям), заключившим договор об осуществлении опеки или попечительства (за исключением договора о приемной семье), за осуществление опеки или попечительства, приемным родителям (приемному родителю)  за осуществление обязанности по договору о приемной семье на 202</w:t>
      </w:r>
      <w:r>
        <w:rPr>
          <w:szCs w:val="28"/>
        </w:rPr>
        <w:t>4 -2026</w:t>
      </w:r>
      <w:r w:rsidRPr="001E7B3D">
        <w:rPr>
          <w:szCs w:val="28"/>
        </w:rPr>
        <w:t xml:space="preserve">  годы 3</w:t>
      </w:r>
      <w:r>
        <w:rPr>
          <w:szCs w:val="28"/>
        </w:rPr>
        <w:t> 163 540</w:t>
      </w:r>
      <w:r w:rsidRPr="001E7B3D">
        <w:rPr>
          <w:szCs w:val="28"/>
        </w:rPr>
        <w:t>,0  руб.;</w:t>
      </w:r>
    </w:p>
    <w:p w:rsidR="003E6015" w:rsidRPr="001E7B3D" w:rsidRDefault="003E6015" w:rsidP="003E6015">
      <w:pPr>
        <w:ind w:firstLine="708"/>
        <w:jc w:val="both"/>
        <w:rPr>
          <w:szCs w:val="28"/>
        </w:rPr>
      </w:pPr>
      <w:r w:rsidRPr="001E7B3D">
        <w:rPr>
          <w:szCs w:val="28"/>
        </w:rPr>
        <w:t>-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w:t>
      </w:r>
      <w:r>
        <w:rPr>
          <w:szCs w:val="28"/>
        </w:rPr>
        <w:t>вии с законодательством  на 2024</w:t>
      </w:r>
      <w:r w:rsidRPr="001E7B3D">
        <w:rPr>
          <w:szCs w:val="28"/>
        </w:rPr>
        <w:t xml:space="preserve"> -20</w:t>
      </w:r>
      <w:r>
        <w:rPr>
          <w:szCs w:val="28"/>
        </w:rPr>
        <w:t>26 годы 102 458 152</w:t>
      </w:r>
      <w:r w:rsidRPr="001E7B3D">
        <w:rPr>
          <w:szCs w:val="28"/>
        </w:rPr>
        <w:t>,0  руб.;</w:t>
      </w:r>
    </w:p>
    <w:p w:rsidR="003E6015" w:rsidRPr="001E7B3D" w:rsidRDefault="003E6015" w:rsidP="003E6015">
      <w:pPr>
        <w:ind w:firstLine="708"/>
        <w:jc w:val="both"/>
        <w:rPr>
          <w:szCs w:val="28"/>
        </w:rPr>
      </w:pPr>
      <w:r>
        <w:rPr>
          <w:szCs w:val="28"/>
        </w:rPr>
        <w:t>- на осуществление государственных полномочий</w:t>
      </w:r>
      <w:r w:rsidRPr="001E7B3D">
        <w:rPr>
          <w:szCs w:val="28"/>
        </w:rPr>
        <w:t xml:space="preserve"> по опеке и попечительству н</w:t>
      </w:r>
      <w:r>
        <w:rPr>
          <w:szCs w:val="28"/>
        </w:rPr>
        <w:t>ад несовершеннолетними   на 2024</w:t>
      </w:r>
      <w:r w:rsidRPr="001E7B3D">
        <w:rPr>
          <w:szCs w:val="28"/>
        </w:rPr>
        <w:t>-20</w:t>
      </w:r>
      <w:r>
        <w:rPr>
          <w:szCs w:val="28"/>
        </w:rPr>
        <w:t>26</w:t>
      </w:r>
      <w:r w:rsidRPr="001E7B3D">
        <w:rPr>
          <w:szCs w:val="28"/>
        </w:rPr>
        <w:t xml:space="preserve">  го</w:t>
      </w:r>
      <w:r>
        <w:rPr>
          <w:szCs w:val="28"/>
        </w:rPr>
        <w:t>ды  1 253 920</w:t>
      </w:r>
      <w:r w:rsidRPr="001E7B3D">
        <w:rPr>
          <w:szCs w:val="28"/>
        </w:rPr>
        <w:t>,0 руб.;</w:t>
      </w:r>
    </w:p>
    <w:p w:rsidR="003E6015" w:rsidRPr="001E7B3D" w:rsidRDefault="003E6015" w:rsidP="003E6015">
      <w:pPr>
        <w:ind w:firstLine="708"/>
        <w:jc w:val="both"/>
        <w:rPr>
          <w:szCs w:val="28"/>
        </w:rPr>
      </w:pPr>
      <w:r w:rsidRPr="001E7B3D">
        <w:rPr>
          <w:szCs w:val="28"/>
        </w:rPr>
        <w:t>- на финансовое обеспечение государственных полномочий по расчету и предоставлению дотаций бюджетам поселений, входящих в состав муниципальных районов Омской области, на выравнивание б</w:t>
      </w:r>
      <w:r>
        <w:rPr>
          <w:szCs w:val="28"/>
        </w:rPr>
        <w:t>юджетной обеспеченности  на 2024</w:t>
      </w:r>
      <w:r w:rsidRPr="001E7B3D">
        <w:rPr>
          <w:szCs w:val="28"/>
        </w:rPr>
        <w:t xml:space="preserve"> год  13 215 965,0 руб.,</w:t>
      </w:r>
      <w:r>
        <w:rPr>
          <w:szCs w:val="28"/>
        </w:rPr>
        <w:t xml:space="preserve"> на 2025</w:t>
      </w:r>
      <w:r w:rsidRPr="001E7B3D">
        <w:rPr>
          <w:szCs w:val="28"/>
        </w:rPr>
        <w:t>- 20</w:t>
      </w:r>
      <w:r>
        <w:rPr>
          <w:szCs w:val="28"/>
        </w:rPr>
        <w:t>26</w:t>
      </w:r>
      <w:r w:rsidRPr="001E7B3D">
        <w:rPr>
          <w:szCs w:val="28"/>
        </w:rPr>
        <w:t xml:space="preserve"> годы  10 572 772,0 руб.;</w:t>
      </w:r>
    </w:p>
    <w:p w:rsidR="003E6015" w:rsidRPr="001E7B3D" w:rsidRDefault="003E6015" w:rsidP="003E6015">
      <w:pPr>
        <w:ind w:firstLine="708"/>
        <w:jc w:val="both"/>
        <w:rPr>
          <w:szCs w:val="28"/>
        </w:rPr>
      </w:pPr>
      <w:r w:rsidRPr="001E7B3D">
        <w:rPr>
          <w:szCs w:val="28"/>
        </w:rPr>
        <w:t>- на осуществление государственного полномочия по созданию административных комиссий, в том числе обеспечению их деятельности  на 20</w:t>
      </w:r>
      <w:r>
        <w:rPr>
          <w:szCs w:val="28"/>
        </w:rPr>
        <w:t>24</w:t>
      </w:r>
      <w:r w:rsidRPr="001E7B3D">
        <w:rPr>
          <w:szCs w:val="28"/>
        </w:rPr>
        <w:t xml:space="preserve">  год  </w:t>
      </w:r>
      <w:r>
        <w:rPr>
          <w:szCs w:val="28"/>
        </w:rPr>
        <w:t>313 306</w:t>
      </w:r>
      <w:r w:rsidRPr="001E7B3D">
        <w:rPr>
          <w:szCs w:val="28"/>
        </w:rPr>
        <w:t>,00 руб.</w:t>
      </w:r>
      <w:r>
        <w:rPr>
          <w:szCs w:val="28"/>
        </w:rPr>
        <w:t>, на 2025 год  313 464,0 руб., на 2026 год 313 628</w:t>
      </w:r>
      <w:r w:rsidRPr="001E7B3D">
        <w:rPr>
          <w:szCs w:val="28"/>
        </w:rPr>
        <w:t>,0 руб.;</w:t>
      </w:r>
    </w:p>
    <w:p w:rsidR="003E6015" w:rsidRPr="001E7B3D" w:rsidRDefault="003E6015" w:rsidP="003E6015">
      <w:pPr>
        <w:ind w:firstLine="708"/>
        <w:jc w:val="both"/>
        <w:rPr>
          <w:szCs w:val="28"/>
        </w:rPr>
      </w:pPr>
      <w:r w:rsidRPr="001E7B3D">
        <w:rPr>
          <w:szCs w:val="28"/>
        </w:rPr>
        <w:lastRenderedPageBreak/>
        <w:t>- на осуществление государственного полномочия по органи</w:t>
      </w:r>
      <w:r>
        <w:rPr>
          <w:szCs w:val="28"/>
        </w:rPr>
        <w:t xml:space="preserve">зации, в том числе обеспечению, </w:t>
      </w:r>
      <w:r w:rsidRPr="001E7B3D">
        <w:rPr>
          <w:szCs w:val="28"/>
        </w:rPr>
        <w:t>деятельности муниципальных комиссий по делам несовершеннолетних и защите их прав на</w:t>
      </w:r>
      <w:r>
        <w:rPr>
          <w:szCs w:val="28"/>
        </w:rPr>
        <w:t xml:space="preserve"> 2024</w:t>
      </w:r>
      <w:r w:rsidRPr="001E7B3D">
        <w:rPr>
          <w:szCs w:val="28"/>
        </w:rPr>
        <w:t xml:space="preserve"> </w:t>
      </w:r>
      <w:r>
        <w:rPr>
          <w:szCs w:val="28"/>
        </w:rPr>
        <w:t>- 2026 годы   649 646</w:t>
      </w:r>
      <w:r w:rsidRPr="001E7B3D">
        <w:rPr>
          <w:szCs w:val="28"/>
        </w:rPr>
        <w:t>,0 руб.;</w:t>
      </w:r>
    </w:p>
    <w:p w:rsidR="003E6015" w:rsidRPr="001E7B3D" w:rsidRDefault="003E6015" w:rsidP="003E6015">
      <w:pPr>
        <w:ind w:firstLine="708"/>
        <w:jc w:val="both"/>
        <w:rPr>
          <w:szCs w:val="28"/>
        </w:rPr>
      </w:pPr>
      <w:r w:rsidRPr="001E7B3D">
        <w:rPr>
          <w:szCs w:val="28"/>
        </w:rPr>
        <w:t>- на осуществление отдельных государственных полномочий Омской об</w:t>
      </w:r>
      <w:r>
        <w:rPr>
          <w:szCs w:val="28"/>
        </w:rPr>
        <w:t xml:space="preserve">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w:t>
      </w:r>
      <w:r w:rsidRPr="001E7B3D">
        <w:rPr>
          <w:szCs w:val="28"/>
        </w:rPr>
        <w:t xml:space="preserve"> на территориях муниципальны</w:t>
      </w:r>
      <w:r>
        <w:rPr>
          <w:szCs w:val="28"/>
        </w:rPr>
        <w:t>х районов Омской области на 2024</w:t>
      </w:r>
      <w:r w:rsidRPr="001E7B3D">
        <w:rPr>
          <w:szCs w:val="28"/>
        </w:rPr>
        <w:t>-20</w:t>
      </w:r>
      <w:r>
        <w:rPr>
          <w:szCs w:val="28"/>
        </w:rPr>
        <w:t>26</w:t>
      </w:r>
      <w:r w:rsidRPr="001E7B3D">
        <w:rPr>
          <w:szCs w:val="28"/>
        </w:rPr>
        <w:t xml:space="preserve"> </w:t>
      </w:r>
      <w:r>
        <w:rPr>
          <w:szCs w:val="28"/>
        </w:rPr>
        <w:t>годы  163 932,72</w:t>
      </w:r>
      <w:r w:rsidRPr="001E7B3D">
        <w:rPr>
          <w:szCs w:val="28"/>
        </w:rPr>
        <w:t xml:space="preserve"> руб.;</w:t>
      </w:r>
    </w:p>
    <w:p w:rsidR="003E6015" w:rsidRPr="001E7B3D" w:rsidRDefault="003E6015" w:rsidP="003E6015">
      <w:pPr>
        <w:ind w:firstLine="708"/>
        <w:jc w:val="both"/>
        <w:rPr>
          <w:szCs w:val="28"/>
        </w:rPr>
      </w:pPr>
      <w:r w:rsidRPr="001E7B3D">
        <w:rPr>
          <w:szCs w:val="28"/>
        </w:rPr>
        <w:t>- на осуществление государственного полномочия по составлению (изменению) списков кандидатов в присяжные заседатели  федеральных судов общей юрисдикции в Российской Федерации на 2</w:t>
      </w:r>
      <w:r>
        <w:rPr>
          <w:szCs w:val="28"/>
        </w:rPr>
        <w:t>024 год 352,82 руб., на 2025 год 469,18</w:t>
      </w:r>
      <w:r w:rsidRPr="001E7B3D">
        <w:rPr>
          <w:szCs w:val="28"/>
        </w:rPr>
        <w:t xml:space="preserve"> руб., на 202</w:t>
      </w:r>
      <w:r>
        <w:rPr>
          <w:szCs w:val="28"/>
        </w:rPr>
        <w:t>6 год 36 206,25</w:t>
      </w:r>
      <w:r w:rsidRPr="001E7B3D">
        <w:rPr>
          <w:szCs w:val="28"/>
        </w:rPr>
        <w:t xml:space="preserve"> руб.;</w:t>
      </w:r>
    </w:p>
    <w:p w:rsidR="003E6015" w:rsidRPr="003C3510" w:rsidRDefault="003E6015" w:rsidP="003E6015">
      <w:pPr>
        <w:ind w:firstLine="708"/>
        <w:jc w:val="both"/>
        <w:rPr>
          <w:szCs w:val="28"/>
        </w:rPr>
      </w:pPr>
      <w:r w:rsidRPr="001E7B3D">
        <w:rPr>
          <w:szCs w:val="28"/>
        </w:rPr>
        <w:t>- на осуществление государственного полномочия Омской области по определению исполнителей услуг по перемещению транспортных средств на специализированную стоянку</w:t>
      </w:r>
      <w:r>
        <w:rPr>
          <w:szCs w:val="28"/>
        </w:rPr>
        <w:t>, их хранению и возврату на 2024</w:t>
      </w:r>
      <w:r w:rsidRPr="001E7B3D">
        <w:rPr>
          <w:szCs w:val="28"/>
        </w:rPr>
        <w:t xml:space="preserve"> - </w:t>
      </w:r>
      <w:r>
        <w:rPr>
          <w:szCs w:val="28"/>
        </w:rPr>
        <w:t>2026  годы 8 938,52</w:t>
      </w:r>
      <w:r w:rsidRPr="001E7B3D">
        <w:rPr>
          <w:szCs w:val="28"/>
        </w:rPr>
        <w:t xml:space="preserve"> руб.;</w:t>
      </w:r>
    </w:p>
    <w:p w:rsidR="003E6015" w:rsidRPr="003C3510" w:rsidRDefault="003E6015" w:rsidP="003E6015">
      <w:pPr>
        <w:ind w:firstLine="708"/>
        <w:jc w:val="both"/>
        <w:rPr>
          <w:szCs w:val="28"/>
        </w:rPr>
      </w:pPr>
      <w:r w:rsidRPr="003C3510">
        <w:rPr>
          <w:szCs w:val="28"/>
        </w:rPr>
        <w:t>Объем дотации (безвозмездные поступления нецелевого характера) на выравнивание бю</w:t>
      </w:r>
      <w:r>
        <w:rPr>
          <w:szCs w:val="28"/>
        </w:rPr>
        <w:t xml:space="preserve">джетной обеспеченности  </w:t>
      </w:r>
      <w:r w:rsidRPr="003C3510">
        <w:rPr>
          <w:szCs w:val="28"/>
        </w:rPr>
        <w:t xml:space="preserve"> муниципальн</w:t>
      </w:r>
      <w:r>
        <w:rPr>
          <w:szCs w:val="28"/>
        </w:rPr>
        <w:t>ых районов  запланирован  на 2024</w:t>
      </w:r>
      <w:r w:rsidRPr="003C3510">
        <w:rPr>
          <w:szCs w:val="28"/>
        </w:rPr>
        <w:t xml:space="preserve"> год  </w:t>
      </w:r>
      <w:r>
        <w:rPr>
          <w:szCs w:val="28"/>
        </w:rPr>
        <w:t>101 891 535</w:t>
      </w:r>
      <w:r w:rsidRPr="003C3510">
        <w:rPr>
          <w:szCs w:val="28"/>
        </w:rPr>
        <w:t>,0</w:t>
      </w:r>
      <w:r>
        <w:rPr>
          <w:szCs w:val="28"/>
        </w:rPr>
        <w:t xml:space="preserve"> руб., на 2025 год 63 613 393</w:t>
      </w:r>
      <w:r w:rsidRPr="003C3510">
        <w:rPr>
          <w:szCs w:val="28"/>
        </w:rPr>
        <w:t>,0 руб., на 202</w:t>
      </w:r>
      <w:r>
        <w:rPr>
          <w:szCs w:val="28"/>
        </w:rPr>
        <w:t>5</w:t>
      </w:r>
      <w:r w:rsidRPr="003C3510">
        <w:rPr>
          <w:szCs w:val="28"/>
        </w:rPr>
        <w:t xml:space="preserve"> год  </w:t>
      </w:r>
      <w:r>
        <w:rPr>
          <w:szCs w:val="28"/>
        </w:rPr>
        <w:t>78 293 280,0 руб.</w:t>
      </w:r>
      <w:r w:rsidRPr="003C3510">
        <w:rPr>
          <w:szCs w:val="28"/>
        </w:rPr>
        <w:t xml:space="preserve"> </w:t>
      </w:r>
    </w:p>
    <w:p w:rsidR="003E6015" w:rsidRPr="00B57094" w:rsidRDefault="003E6015" w:rsidP="003E6015">
      <w:pPr>
        <w:pStyle w:val="a3"/>
        <w:ind w:firstLine="720"/>
        <w:jc w:val="both"/>
        <w:rPr>
          <w:szCs w:val="28"/>
        </w:rPr>
      </w:pPr>
      <w:r w:rsidRPr="00B57094">
        <w:rPr>
          <w:szCs w:val="28"/>
        </w:rPr>
        <w:t xml:space="preserve">Наибольший удельный вес в доходах районного бюджета занимают   безвозмездные поступления  из областного  бюджета   на 2024 год   228 940 815,06 руб., или </w:t>
      </w:r>
      <w:r>
        <w:rPr>
          <w:szCs w:val="28"/>
        </w:rPr>
        <w:t>75,1</w:t>
      </w:r>
      <w:r w:rsidRPr="00B57094">
        <w:rPr>
          <w:szCs w:val="28"/>
        </w:rPr>
        <w:t xml:space="preserve"> процента от общего объема доходов районного бюджета на 2024 год, </w:t>
      </w:r>
    </w:p>
    <w:p w:rsidR="003E6015" w:rsidRPr="003C3510" w:rsidRDefault="003E6015" w:rsidP="003E6015">
      <w:pPr>
        <w:pStyle w:val="a3"/>
        <w:jc w:val="both"/>
        <w:rPr>
          <w:szCs w:val="28"/>
        </w:rPr>
      </w:pPr>
      <w:r w:rsidRPr="00B57094">
        <w:rPr>
          <w:szCs w:val="28"/>
        </w:rPr>
        <w:t xml:space="preserve">на 2025 год  188 033 559,42 руб.,  или </w:t>
      </w:r>
      <w:r>
        <w:rPr>
          <w:szCs w:val="28"/>
        </w:rPr>
        <w:t>70,1</w:t>
      </w:r>
      <w:r w:rsidRPr="00B57094">
        <w:rPr>
          <w:szCs w:val="28"/>
        </w:rPr>
        <w:t xml:space="preserve"> процента от</w:t>
      </w:r>
      <w:r w:rsidRPr="003C3510">
        <w:rPr>
          <w:szCs w:val="28"/>
        </w:rPr>
        <w:t xml:space="preserve"> общего объема доходов районного бюджета на 20</w:t>
      </w:r>
      <w:r>
        <w:rPr>
          <w:szCs w:val="28"/>
        </w:rPr>
        <w:t>25</w:t>
      </w:r>
      <w:r w:rsidRPr="003C3510">
        <w:rPr>
          <w:szCs w:val="28"/>
        </w:rPr>
        <w:t xml:space="preserve"> год, на 20</w:t>
      </w:r>
      <w:r>
        <w:rPr>
          <w:szCs w:val="28"/>
        </w:rPr>
        <w:t>26</w:t>
      </w:r>
      <w:r w:rsidRPr="003C3510">
        <w:rPr>
          <w:szCs w:val="28"/>
        </w:rPr>
        <w:t xml:space="preserve"> год  </w:t>
      </w:r>
      <w:r>
        <w:rPr>
          <w:szCs w:val="28"/>
        </w:rPr>
        <w:t>202 761 921,49</w:t>
      </w:r>
      <w:r w:rsidRPr="003C3510">
        <w:rPr>
          <w:szCs w:val="28"/>
        </w:rPr>
        <w:t xml:space="preserve"> руб. или  </w:t>
      </w:r>
      <w:r>
        <w:rPr>
          <w:szCs w:val="28"/>
        </w:rPr>
        <w:t>706</w:t>
      </w:r>
      <w:r w:rsidRPr="003C3510">
        <w:rPr>
          <w:szCs w:val="28"/>
        </w:rPr>
        <w:t xml:space="preserve"> процента от общего объема доходов районного бюджета на 20</w:t>
      </w:r>
      <w:r>
        <w:rPr>
          <w:szCs w:val="28"/>
        </w:rPr>
        <w:t>26</w:t>
      </w:r>
      <w:r w:rsidRPr="003C3510">
        <w:rPr>
          <w:szCs w:val="28"/>
        </w:rPr>
        <w:t xml:space="preserve"> год. </w:t>
      </w:r>
    </w:p>
    <w:p w:rsidR="003E6015" w:rsidRPr="003C3510" w:rsidRDefault="003E6015" w:rsidP="003E6015">
      <w:pPr>
        <w:pStyle w:val="a3"/>
        <w:ind w:firstLine="720"/>
        <w:jc w:val="both"/>
      </w:pPr>
      <w:r w:rsidRPr="003C3510">
        <w:t>Налоговые и неналоговые  доходы составляют:</w:t>
      </w:r>
    </w:p>
    <w:p w:rsidR="003E6015" w:rsidRPr="003C3510" w:rsidRDefault="003E6015" w:rsidP="003E6015">
      <w:pPr>
        <w:pStyle w:val="a3"/>
        <w:ind w:firstLine="720"/>
        <w:jc w:val="both"/>
      </w:pPr>
      <w:r>
        <w:t>- на 2024</w:t>
      </w:r>
      <w:r w:rsidRPr="003C3510">
        <w:t xml:space="preserve"> год </w:t>
      </w:r>
      <w:r>
        <w:t>76 006 510,07</w:t>
      </w:r>
      <w:r w:rsidRPr="003C3510">
        <w:t xml:space="preserve">  руб., или  </w:t>
      </w:r>
      <w:r>
        <w:t xml:space="preserve">24,9 </w:t>
      </w:r>
      <w:r w:rsidRPr="003C3510">
        <w:t xml:space="preserve">процента от общего объема </w:t>
      </w:r>
      <w:r>
        <w:t>доходов районного бюджета на 2024</w:t>
      </w:r>
      <w:r w:rsidRPr="003C3510">
        <w:t xml:space="preserve"> год. </w:t>
      </w:r>
    </w:p>
    <w:p w:rsidR="003E6015" w:rsidRPr="003C3510" w:rsidRDefault="003E6015" w:rsidP="003E6015">
      <w:pPr>
        <w:pStyle w:val="a3"/>
        <w:ind w:firstLine="720"/>
        <w:jc w:val="both"/>
      </w:pPr>
      <w:r w:rsidRPr="003C3510">
        <w:t>- на 20</w:t>
      </w:r>
      <w:r>
        <w:t>25</w:t>
      </w:r>
      <w:r w:rsidRPr="003C3510">
        <w:t xml:space="preserve"> год </w:t>
      </w:r>
      <w:r>
        <w:t>80 248 832,79</w:t>
      </w:r>
      <w:r w:rsidRPr="003C3510">
        <w:t xml:space="preserve"> руб., или  </w:t>
      </w:r>
      <w:r>
        <w:t xml:space="preserve">29,9 </w:t>
      </w:r>
      <w:r w:rsidRPr="003C3510">
        <w:t xml:space="preserve"> процента от общего объема доходов районного бюджета на 20</w:t>
      </w:r>
      <w:r>
        <w:t>25</w:t>
      </w:r>
      <w:r w:rsidRPr="003C3510">
        <w:t xml:space="preserve"> год. </w:t>
      </w:r>
    </w:p>
    <w:p w:rsidR="003E6015" w:rsidRPr="003C3510" w:rsidRDefault="003E6015" w:rsidP="003E6015">
      <w:pPr>
        <w:pStyle w:val="a3"/>
        <w:ind w:firstLine="720"/>
        <w:jc w:val="both"/>
      </w:pPr>
      <w:r w:rsidRPr="003C3510">
        <w:t>- на 20</w:t>
      </w:r>
      <w:r>
        <w:t>26</w:t>
      </w:r>
      <w:r w:rsidRPr="003C3510">
        <w:t xml:space="preserve"> год  </w:t>
      </w:r>
      <w:r>
        <w:t>84 520 527,88</w:t>
      </w:r>
      <w:r w:rsidRPr="003C3510">
        <w:t xml:space="preserve"> руб., или  </w:t>
      </w:r>
      <w:r>
        <w:t>29,4</w:t>
      </w:r>
      <w:r w:rsidRPr="003C3510">
        <w:t xml:space="preserve"> процента от общего объема доходов районного бюджета на 20</w:t>
      </w:r>
      <w:r>
        <w:t>26</w:t>
      </w:r>
      <w:r w:rsidRPr="003C3510">
        <w:t xml:space="preserve"> год. </w:t>
      </w:r>
    </w:p>
    <w:p w:rsidR="003E6015" w:rsidRPr="003C3510" w:rsidRDefault="003E6015" w:rsidP="003E6015">
      <w:pPr>
        <w:pStyle w:val="a3"/>
        <w:jc w:val="both"/>
      </w:pPr>
      <w:r w:rsidRPr="003C3510">
        <w:t xml:space="preserve"> Налоговые доходы</w:t>
      </w:r>
      <w:r>
        <w:t xml:space="preserve"> </w:t>
      </w:r>
      <w:r w:rsidRPr="003C3510">
        <w:t xml:space="preserve"> составляют:</w:t>
      </w:r>
    </w:p>
    <w:p w:rsidR="003E6015" w:rsidRPr="003C3510" w:rsidRDefault="003E6015" w:rsidP="003E6015">
      <w:pPr>
        <w:pStyle w:val="a3"/>
        <w:ind w:firstLine="708"/>
        <w:jc w:val="both"/>
      </w:pPr>
      <w:r>
        <w:t>-на 2024 год 74 543 072,51</w:t>
      </w:r>
      <w:r w:rsidRPr="003C3510">
        <w:t xml:space="preserve"> руб., или  </w:t>
      </w:r>
      <w:r>
        <w:t>24,4</w:t>
      </w:r>
      <w:r w:rsidRPr="003C3510">
        <w:t xml:space="preserve"> процента</w:t>
      </w:r>
      <w:r>
        <w:t xml:space="preserve"> </w:t>
      </w:r>
      <w:r w:rsidRPr="003C3510">
        <w:t>от общего объема доходов районного бюджета</w:t>
      </w:r>
      <w:r w:rsidRPr="00721136">
        <w:t xml:space="preserve"> </w:t>
      </w:r>
      <w:r>
        <w:t>на 2024</w:t>
      </w:r>
      <w:r w:rsidRPr="003C3510">
        <w:t xml:space="preserve"> год; </w:t>
      </w:r>
    </w:p>
    <w:p w:rsidR="003E6015" w:rsidRPr="003C3510" w:rsidRDefault="003E6015" w:rsidP="003E6015">
      <w:pPr>
        <w:pStyle w:val="a3"/>
        <w:ind w:firstLine="708"/>
        <w:jc w:val="both"/>
      </w:pPr>
      <w:r>
        <w:t>-</w:t>
      </w:r>
      <w:r w:rsidRPr="003C3510">
        <w:t>на 20</w:t>
      </w:r>
      <w:r>
        <w:t xml:space="preserve">25 </w:t>
      </w:r>
      <w:r w:rsidRPr="003C3510">
        <w:t xml:space="preserve">год  </w:t>
      </w:r>
      <w:r>
        <w:t xml:space="preserve">78 781 395,23 </w:t>
      </w:r>
      <w:r w:rsidRPr="003C3510">
        <w:t xml:space="preserve">руб., или  </w:t>
      </w:r>
      <w:r>
        <w:t>29,4</w:t>
      </w:r>
      <w:r w:rsidRPr="003C3510">
        <w:t xml:space="preserve"> процента</w:t>
      </w:r>
      <w:r w:rsidRPr="005B2C30">
        <w:t xml:space="preserve"> </w:t>
      </w:r>
      <w:r w:rsidRPr="003C3510">
        <w:t>от общего объема доходов районного бюджета</w:t>
      </w:r>
      <w:r w:rsidRPr="00721136">
        <w:t xml:space="preserve"> </w:t>
      </w:r>
      <w:r w:rsidRPr="003C3510">
        <w:t>на 20</w:t>
      </w:r>
      <w:r>
        <w:t>25 год</w:t>
      </w:r>
      <w:r w:rsidRPr="003C3510">
        <w:t>;</w:t>
      </w:r>
    </w:p>
    <w:p w:rsidR="003E6015" w:rsidRPr="003C3510" w:rsidRDefault="003E6015" w:rsidP="003E6015">
      <w:pPr>
        <w:pStyle w:val="a3"/>
        <w:ind w:firstLine="708"/>
        <w:jc w:val="both"/>
      </w:pPr>
      <w:r>
        <w:t>-</w:t>
      </w:r>
      <w:r w:rsidRPr="003C3510">
        <w:t>на 20</w:t>
      </w:r>
      <w:r>
        <w:t xml:space="preserve">26 год 83 044 890,32 </w:t>
      </w:r>
      <w:r w:rsidRPr="003C3510">
        <w:t xml:space="preserve">руб., или  </w:t>
      </w:r>
      <w:r>
        <w:t>28,9</w:t>
      </w:r>
      <w:r w:rsidRPr="003C3510">
        <w:t xml:space="preserve"> процента</w:t>
      </w:r>
      <w:r w:rsidRPr="005B2C30">
        <w:t xml:space="preserve"> </w:t>
      </w:r>
      <w:r w:rsidRPr="003C3510">
        <w:t>от общего объема доходов районного бюджета</w:t>
      </w:r>
      <w:r>
        <w:t xml:space="preserve"> </w:t>
      </w:r>
      <w:r w:rsidRPr="003C3510">
        <w:t>на 20</w:t>
      </w:r>
      <w:r>
        <w:t>26 год</w:t>
      </w:r>
      <w:r w:rsidRPr="003C3510">
        <w:t>;</w:t>
      </w:r>
    </w:p>
    <w:p w:rsidR="003E6015" w:rsidRPr="000F75BA" w:rsidRDefault="003E6015" w:rsidP="003E6015">
      <w:pPr>
        <w:pStyle w:val="a3"/>
        <w:jc w:val="both"/>
      </w:pPr>
      <w:r w:rsidRPr="003C3510">
        <w:t xml:space="preserve">неналоговые доходы в районном бюджете </w:t>
      </w:r>
      <w:r>
        <w:t xml:space="preserve">запланированы </w:t>
      </w:r>
      <w:r w:rsidRPr="003C3510">
        <w:t>на 20</w:t>
      </w:r>
      <w:r>
        <w:t>24 год 1 463 437,56 руб., на  2025</w:t>
      </w:r>
      <w:r w:rsidRPr="003C3510">
        <w:t xml:space="preserve"> год</w:t>
      </w:r>
      <w:r>
        <w:t xml:space="preserve"> </w:t>
      </w:r>
      <w:r w:rsidRPr="003C3510">
        <w:t xml:space="preserve"> </w:t>
      </w:r>
      <w:r>
        <w:t xml:space="preserve">1 467 437,56 руб., на 2026 год 1 475 637,56 руб. </w:t>
      </w:r>
      <w:r w:rsidRPr="003C3510">
        <w:t xml:space="preserve"> или </w:t>
      </w:r>
      <w:r>
        <w:t>0,5</w:t>
      </w:r>
      <w:r w:rsidRPr="003C3510">
        <w:t xml:space="preserve"> процента  от общего объема доходов районного бюджет</w:t>
      </w:r>
      <w:r>
        <w:t>а  соответственно на 2024</w:t>
      </w:r>
      <w:r w:rsidRPr="003C3510">
        <w:t>-20</w:t>
      </w:r>
      <w:r>
        <w:t>26</w:t>
      </w:r>
      <w:r w:rsidRPr="003C3510">
        <w:t xml:space="preserve"> годы.</w:t>
      </w:r>
    </w:p>
    <w:p w:rsidR="003E6015" w:rsidRPr="009221D9" w:rsidRDefault="003E6015" w:rsidP="00942E21">
      <w:pPr>
        <w:jc w:val="both"/>
        <w:rPr>
          <w:bCs/>
          <w:szCs w:val="28"/>
        </w:rPr>
      </w:pPr>
    </w:p>
    <w:p w:rsidR="00A01560" w:rsidRPr="002074B9" w:rsidRDefault="00A01560" w:rsidP="00A01560">
      <w:pPr>
        <w:keepNext/>
        <w:jc w:val="center"/>
        <w:rPr>
          <w:szCs w:val="28"/>
        </w:rPr>
      </w:pPr>
      <w:r w:rsidRPr="002074B9">
        <w:rPr>
          <w:szCs w:val="28"/>
          <w:lang w:val="en-US"/>
        </w:rPr>
        <w:t>IV</w:t>
      </w:r>
      <w:r w:rsidRPr="002074B9">
        <w:rPr>
          <w:szCs w:val="28"/>
        </w:rPr>
        <w:t xml:space="preserve">. Программная структура расходов </w:t>
      </w:r>
      <w:r w:rsidR="008822DC">
        <w:rPr>
          <w:szCs w:val="28"/>
        </w:rPr>
        <w:t>районного</w:t>
      </w:r>
      <w:r w:rsidRPr="002074B9">
        <w:rPr>
          <w:szCs w:val="28"/>
        </w:rPr>
        <w:t xml:space="preserve"> бюджета на 202</w:t>
      </w:r>
      <w:r w:rsidR="008822DC">
        <w:rPr>
          <w:szCs w:val="28"/>
        </w:rPr>
        <w:t>4</w:t>
      </w:r>
      <w:r w:rsidRPr="002074B9">
        <w:rPr>
          <w:szCs w:val="28"/>
        </w:rPr>
        <w:t xml:space="preserve"> год</w:t>
      </w:r>
    </w:p>
    <w:p w:rsidR="00A01560" w:rsidRPr="002074B9" w:rsidRDefault="00A01560" w:rsidP="00A01560">
      <w:pPr>
        <w:keepNext/>
        <w:jc w:val="center"/>
        <w:rPr>
          <w:szCs w:val="28"/>
        </w:rPr>
      </w:pPr>
      <w:r w:rsidRPr="002074B9">
        <w:rPr>
          <w:szCs w:val="28"/>
        </w:rPr>
        <w:t>и на плановый период 202</w:t>
      </w:r>
      <w:r w:rsidR="008822DC">
        <w:rPr>
          <w:szCs w:val="28"/>
        </w:rPr>
        <w:t>5</w:t>
      </w:r>
      <w:r w:rsidRPr="002074B9">
        <w:rPr>
          <w:szCs w:val="28"/>
        </w:rPr>
        <w:t xml:space="preserve"> и 202</w:t>
      </w:r>
      <w:r w:rsidR="008822DC">
        <w:rPr>
          <w:szCs w:val="28"/>
        </w:rPr>
        <w:t>6</w:t>
      </w:r>
      <w:r w:rsidRPr="002074B9">
        <w:rPr>
          <w:szCs w:val="28"/>
        </w:rPr>
        <w:t xml:space="preserve"> годов</w:t>
      </w:r>
    </w:p>
    <w:p w:rsidR="00A01560" w:rsidRPr="002074B9" w:rsidRDefault="00A01560" w:rsidP="00A01560">
      <w:pPr>
        <w:keepNext/>
        <w:autoSpaceDE w:val="0"/>
        <w:autoSpaceDN w:val="0"/>
        <w:adjustRightInd w:val="0"/>
        <w:ind w:firstLine="709"/>
        <w:jc w:val="both"/>
        <w:rPr>
          <w:rFonts w:eastAsia="Calibri"/>
          <w:szCs w:val="28"/>
          <w:highlight w:val="yellow"/>
        </w:rPr>
      </w:pPr>
    </w:p>
    <w:p w:rsidR="00A01560" w:rsidRPr="002074B9" w:rsidRDefault="00A01560" w:rsidP="00A01560">
      <w:pPr>
        <w:autoSpaceDE w:val="0"/>
        <w:autoSpaceDN w:val="0"/>
        <w:adjustRightInd w:val="0"/>
        <w:ind w:firstLine="709"/>
        <w:jc w:val="both"/>
        <w:rPr>
          <w:szCs w:val="28"/>
        </w:rPr>
      </w:pPr>
      <w:r w:rsidRPr="002074B9">
        <w:rPr>
          <w:szCs w:val="28"/>
        </w:rPr>
        <w:t xml:space="preserve">Формирование расходов </w:t>
      </w:r>
      <w:r w:rsidR="008822DC">
        <w:rPr>
          <w:szCs w:val="28"/>
        </w:rPr>
        <w:t>районного</w:t>
      </w:r>
      <w:r w:rsidRPr="002074B9">
        <w:rPr>
          <w:szCs w:val="28"/>
        </w:rPr>
        <w:t xml:space="preserve"> бюджета осуществлялось с учетом принципов бюджетирования, ориентированного на результат, в увязке с ожидаемыми результатами реализации </w:t>
      </w:r>
      <w:r w:rsidR="008822DC">
        <w:rPr>
          <w:szCs w:val="28"/>
        </w:rPr>
        <w:t>муниципальных</w:t>
      </w:r>
      <w:r w:rsidRPr="002074B9">
        <w:rPr>
          <w:szCs w:val="28"/>
        </w:rPr>
        <w:t xml:space="preserve"> программ </w:t>
      </w:r>
      <w:r w:rsidR="008822DC">
        <w:rPr>
          <w:szCs w:val="28"/>
        </w:rPr>
        <w:t xml:space="preserve">Большеуковского муниципального района </w:t>
      </w:r>
      <w:r w:rsidRPr="002074B9">
        <w:rPr>
          <w:szCs w:val="28"/>
        </w:rPr>
        <w:t>Омской области.</w:t>
      </w:r>
    </w:p>
    <w:p w:rsidR="00A01560" w:rsidRPr="0020288F" w:rsidRDefault="00A01560" w:rsidP="00A01560">
      <w:pPr>
        <w:ind w:firstLine="709"/>
        <w:jc w:val="both"/>
        <w:rPr>
          <w:rFonts w:eastAsia="Calibri"/>
          <w:szCs w:val="28"/>
        </w:rPr>
      </w:pPr>
      <w:r w:rsidRPr="002074B9">
        <w:rPr>
          <w:szCs w:val="28"/>
        </w:rPr>
        <w:t xml:space="preserve">Проектом закона предусмотрены расходы </w:t>
      </w:r>
      <w:r w:rsidR="008822DC">
        <w:rPr>
          <w:szCs w:val="28"/>
        </w:rPr>
        <w:t>районного</w:t>
      </w:r>
      <w:r w:rsidRPr="002074B9">
        <w:rPr>
          <w:szCs w:val="28"/>
        </w:rPr>
        <w:t xml:space="preserve"> бюджета в общей сумме </w:t>
      </w:r>
      <w:r w:rsidR="00301895">
        <w:rPr>
          <w:szCs w:val="28"/>
        </w:rPr>
        <w:t>304</w:t>
      </w:r>
      <w:r w:rsidR="00AC6168">
        <w:rPr>
          <w:szCs w:val="28"/>
        </w:rPr>
        <w:t> 947 325,13</w:t>
      </w:r>
      <w:r w:rsidRPr="002074B9">
        <w:rPr>
          <w:szCs w:val="28"/>
        </w:rPr>
        <w:t> руб. на 202</w:t>
      </w:r>
      <w:r w:rsidR="008822DC">
        <w:rPr>
          <w:szCs w:val="28"/>
        </w:rPr>
        <w:t>4</w:t>
      </w:r>
      <w:r w:rsidRPr="002074B9">
        <w:rPr>
          <w:szCs w:val="28"/>
        </w:rPr>
        <w:t xml:space="preserve"> год, </w:t>
      </w:r>
      <w:r w:rsidR="00AC6168">
        <w:rPr>
          <w:szCs w:val="28"/>
        </w:rPr>
        <w:t>268 282 392,21</w:t>
      </w:r>
      <w:r w:rsidRPr="002074B9">
        <w:rPr>
          <w:szCs w:val="28"/>
        </w:rPr>
        <w:t> руб. на 202</w:t>
      </w:r>
      <w:r w:rsidR="008822DC">
        <w:rPr>
          <w:szCs w:val="28"/>
        </w:rPr>
        <w:t>5</w:t>
      </w:r>
      <w:r w:rsidRPr="002074B9">
        <w:rPr>
          <w:szCs w:val="28"/>
        </w:rPr>
        <w:t xml:space="preserve"> год, </w:t>
      </w:r>
      <w:r w:rsidR="00AC6168">
        <w:rPr>
          <w:szCs w:val="28"/>
        </w:rPr>
        <w:t>287 282 449,37</w:t>
      </w:r>
      <w:r w:rsidRPr="002074B9">
        <w:rPr>
          <w:szCs w:val="28"/>
        </w:rPr>
        <w:t> руб. на 202</w:t>
      </w:r>
      <w:r w:rsidR="008822DC">
        <w:rPr>
          <w:szCs w:val="28"/>
        </w:rPr>
        <w:t>6</w:t>
      </w:r>
      <w:r w:rsidR="001D1F76">
        <w:rPr>
          <w:szCs w:val="28"/>
        </w:rPr>
        <w:t xml:space="preserve"> год. С</w:t>
      </w:r>
      <w:r w:rsidRPr="002074B9">
        <w:rPr>
          <w:szCs w:val="28"/>
        </w:rPr>
        <w:t xml:space="preserve">редства </w:t>
      </w:r>
      <w:r w:rsidR="001D1F76" w:rsidRPr="002074B9">
        <w:rPr>
          <w:szCs w:val="28"/>
        </w:rPr>
        <w:t xml:space="preserve">предусмотрены </w:t>
      </w:r>
      <w:r w:rsidRPr="002074B9">
        <w:rPr>
          <w:szCs w:val="28"/>
        </w:rPr>
        <w:t xml:space="preserve">в рамках реализации </w:t>
      </w:r>
      <w:r w:rsidR="008822DC">
        <w:rPr>
          <w:rFonts w:eastAsia="Calibri"/>
          <w:szCs w:val="28"/>
        </w:rPr>
        <w:t>двух муниципальных</w:t>
      </w:r>
      <w:r w:rsidRPr="002074B9">
        <w:rPr>
          <w:rFonts w:eastAsia="Calibri"/>
          <w:szCs w:val="28"/>
        </w:rPr>
        <w:t xml:space="preserve"> программ</w:t>
      </w:r>
      <w:r w:rsidR="008822DC" w:rsidRPr="008822DC">
        <w:rPr>
          <w:szCs w:val="28"/>
        </w:rPr>
        <w:t xml:space="preserve"> </w:t>
      </w:r>
      <w:r w:rsidR="008822DC">
        <w:rPr>
          <w:szCs w:val="28"/>
        </w:rPr>
        <w:t>Большеуковского муниципального района</w:t>
      </w:r>
      <w:r w:rsidRPr="002074B9">
        <w:rPr>
          <w:rFonts w:eastAsia="Calibri"/>
          <w:szCs w:val="28"/>
        </w:rPr>
        <w:t xml:space="preserve"> Омской области с общим объемом бюджетных ассигнований </w:t>
      </w:r>
      <w:r w:rsidRPr="0020288F">
        <w:rPr>
          <w:rFonts w:eastAsia="Calibri"/>
          <w:szCs w:val="28"/>
        </w:rPr>
        <w:t>на 202</w:t>
      </w:r>
      <w:r w:rsidR="008822DC">
        <w:rPr>
          <w:rFonts w:eastAsia="Calibri"/>
          <w:szCs w:val="28"/>
        </w:rPr>
        <w:t>4</w:t>
      </w:r>
      <w:r w:rsidRPr="0020288F">
        <w:rPr>
          <w:rFonts w:eastAsia="Calibri"/>
          <w:szCs w:val="28"/>
        </w:rPr>
        <w:t xml:space="preserve"> год – </w:t>
      </w:r>
      <w:r w:rsidR="00AC6168">
        <w:rPr>
          <w:szCs w:val="28"/>
        </w:rPr>
        <w:t>304 747 325,13</w:t>
      </w:r>
      <w:r w:rsidRPr="00AC6168">
        <w:rPr>
          <w:szCs w:val="28"/>
        </w:rPr>
        <w:t xml:space="preserve"> </w:t>
      </w:r>
      <w:r w:rsidRPr="00AC6168">
        <w:rPr>
          <w:rFonts w:eastAsia="Calibri"/>
          <w:szCs w:val="28"/>
        </w:rPr>
        <w:t>руб., на 202</w:t>
      </w:r>
      <w:r w:rsidR="008822DC" w:rsidRPr="00AC6168">
        <w:rPr>
          <w:rFonts w:eastAsia="Calibri"/>
          <w:szCs w:val="28"/>
        </w:rPr>
        <w:t>5</w:t>
      </w:r>
      <w:r w:rsidRPr="00AC6168">
        <w:rPr>
          <w:rFonts w:eastAsia="Calibri"/>
          <w:szCs w:val="28"/>
        </w:rPr>
        <w:t xml:space="preserve"> год – </w:t>
      </w:r>
      <w:r w:rsidR="00AC6168">
        <w:rPr>
          <w:szCs w:val="28"/>
        </w:rPr>
        <w:t>268 082 392,21</w:t>
      </w:r>
      <w:r w:rsidRPr="00AC6168">
        <w:rPr>
          <w:szCs w:val="28"/>
        </w:rPr>
        <w:t xml:space="preserve"> </w:t>
      </w:r>
      <w:r w:rsidRPr="00AC6168">
        <w:rPr>
          <w:rFonts w:eastAsia="Calibri"/>
          <w:szCs w:val="28"/>
        </w:rPr>
        <w:t>руб., на 202</w:t>
      </w:r>
      <w:r w:rsidR="008822DC" w:rsidRPr="00AC6168">
        <w:rPr>
          <w:rFonts w:eastAsia="Calibri"/>
          <w:szCs w:val="28"/>
        </w:rPr>
        <w:t>6</w:t>
      </w:r>
      <w:r w:rsidRPr="00AC6168">
        <w:rPr>
          <w:rFonts w:eastAsia="Calibri"/>
          <w:szCs w:val="28"/>
        </w:rPr>
        <w:t xml:space="preserve"> год – </w:t>
      </w:r>
      <w:r w:rsidR="00AC6168">
        <w:rPr>
          <w:szCs w:val="28"/>
        </w:rPr>
        <w:t>287 082 449,37</w:t>
      </w:r>
      <w:r w:rsidRPr="00AC6168">
        <w:rPr>
          <w:szCs w:val="28"/>
        </w:rPr>
        <w:t xml:space="preserve"> </w:t>
      </w:r>
      <w:r w:rsidRPr="00AC6168">
        <w:rPr>
          <w:rFonts w:eastAsia="Calibri"/>
          <w:szCs w:val="28"/>
        </w:rPr>
        <w:t>руб.</w:t>
      </w:r>
    </w:p>
    <w:p w:rsidR="00A01560" w:rsidRPr="00736FC8" w:rsidRDefault="00A01560" w:rsidP="00A01560">
      <w:pPr>
        <w:autoSpaceDE w:val="0"/>
        <w:autoSpaceDN w:val="0"/>
        <w:adjustRightInd w:val="0"/>
        <w:ind w:firstLine="709"/>
        <w:jc w:val="both"/>
        <w:rPr>
          <w:rFonts w:eastAsia="Calibri"/>
          <w:szCs w:val="28"/>
        </w:rPr>
      </w:pPr>
      <w:r w:rsidRPr="00736FC8">
        <w:rPr>
          <w:szCs w:val="28"/>
        </w:rPr>
        <w:t xml:space="preserve">Доля программных расходов </w:t>
      </w:r>
      <w:r w:rsidR="00697F7F">
        <w:rPr>
          <w:szCs w:val="28"/>
        </w:rPr>
        <w:t>районного</w:t>
      </w:r>
      <w:r w:rsidRPr="00736FC8">
        <w:rPr>
          <w:szCs w:val="28"/>
        </w:rPr>
        <w:t xml:space="preserve"> бюджета в 202</w:t>
      </w:r>
      <w:r w:rsidR="008822DC">
        <w:rPr>
          <w:szCs w:val="28"/>
        </w:rPr>
        <w:t>4</w:t>
      </w:r>
      <w:r w:rsidRPr="00736FC8">
        <w:rPr>
          <w:szCs w:val="28"/>
        </w:rPr>
        <w:t xml:space="preserve"> году составляет </w:t>
      </w:r>
      <w:r w:rsidR="00301895" w:rsidRPr="00301895">
        <w:rPr>
          <w:szCs w:val="28"/>
        </w:rPr>
        <w:t>99,9</w:t>
      </w:r>
      <w:r w:rsidRPr="00736FC8">
        <w:rPr>
          <w:szCs w:val="28"/>
        </w:rPr>
        <w:t xml:space="preserve"> процента и в плановом периоде 202</w:t>
      </w:r>
      <w:r w:rsidR="008822DC">
        <w:rPr>
          <w:szCs w:val="28"/>
        </w:rPr>
        <w:t>5</w:t>
      </w:r>
      <w:r w:rsidRPr="00736FC8">
        <w:rPr>
          <w:szCs w:val="28"/>
        </w:rPr>
        <w:t xml:space="preserve"> и 202</w:t>
      </w:r>
      <w:r w:rsidR="008822DC">
        <w:rPr>
          <w:szCs w:val="28"/>
        </w:rPr>
        <w:t>6</w:t>
      </w:r>
      <w:r w:rsidRPr="00736FC8">
        <w:rPr>
          <w:szCs w:val="28"/>
        </w:rPr>
        <w:t xml:space="preserve"> годов составляет </w:t>
      </w:r>
      <w:r w:rsidR="00301895" w:rsidRPr="00301895">
        <w:rPr>
          <w:szCs w:val="28"/>
        </w:rPr>
        <w:t>99,9</w:t>
      </w:r>
      <w:r w:rsidR="00301895" w:rsidRPr="00736FC8">
        <w:rPr>
          <w:szCs w:val="28"/>
        </w:rPr>
        <w:t xml:space="preserve"> </w:t>
      </w:r>
      <w:r w:rsidRPr="00736FC8">
        <w:rPr>
          <w:szCs w:val="28"/>
        </w:rPr>
        <w:t xml:space="preserve">и </w:t>
      </w:r>
      <w:r w:rsidR="00301895" w:rsidRPr="00301895">
        <w:rPr>
          <w:szCs w:val="28"/>
        </w:rPr>
        <w:t>99,9</w:t>
      </w:r>
      <w:r w:rsidR="00301895" w:rsidRPr="00736FC8">
        <w:rPr>
          <w:szCs w:val="28"/>
        </w:rPr>
        <w:t xml:space="preserve"> </w:t>
      </w:r>
      <w:r w:rsidRPr="00736FC8">
        <w:rPr>
          <w:szCs w:val="28"/>
        </w:rPr>
        <w:t>процента соответственно от общего объема бюджетных ассигнований (за исключением условно утверждаемых расходов).</w:t>
      </w:r>
    </w:p>
    <w:p w:rsidR="00A01560" w:rsidRPr="0017264B" w:rsidRDefault="00A01560" w:rsidP="00A01560">
      <w:pPr>
        <w:ind w:firstLine="709"/>
        <w:jc w:val="both"/>
        <w:rPr>
          <w:rFonts w:eastAsia="Calibri"/>
          <w:szCs w:val="28"/>
        </w:rPr>
      </w:pPr>
    </w:p>
    <w:p w:rsidR="00A01560" w:rsidRPr="00577B8B" w:rsidRDefault="0045744B" w:rsidP="0045744B">
      <w:pPr>
        <w:keepNext/>
        <w:jc w:val="center"/>
        <w:rPr>
          <w:szCs w:val="28"/>
        </w:rPr>
      </w:pPr>
      <w:r>
        <w:rPr>
          <w:szCs w:val="28"/>
        </w:rPr>
        <w:t>Муниципальная</w:t>
      </w:r>
      <w:r w:rsidR="00A01560" w:rsidRPr="00577B8B">
        <w:rPr>
          <w:szCs w:val="28"/>
        </w:rPr>
        <w:t xml:space="preserve"> программа "Развитие экономического потенциала </w:t>
      </w:r>
      <w:r>
        <w:rPr>
          <w:szCs w:val="28"/>
        </w:rPr>
        <w:t xml:space="preserve">Большеуковского муниципального района </w:t>
      </w:r>
      <w:r w:rsidR="00A01560" w:rsidRPr="00577B8B">
        <w:rPr>
          <w:szCs w:val="28"/>
        </w:rPr>
        <w:t>Омской области</w:t>
      </w:r>
      <w:r>
        <w:rPr>
          <w:szCs w:val="28"/>
        </w:rPr>
        <w:t xml:space="preserve"> на 2020 – 2026 годы</w:t>
      </w:r>
      <w:r w:rsidR="00A01560" w:rsidRPr="00577B8B">
        <w:rPr>
          <w:szCs w:val="28"/>
        </w:rPr>
        <w:t>"</w:t>
      </w:r>
    </w:p>
    <w:p w:rsidR="00A01560" w:rsidRPr="00577B8B" w:rsidRDefault="00A01560" w:rsidP="00A01560">
      <w:pPr>
        <w:keepNext/>
        <w:autoSpaceDE w:val="0"/>
        <w:autoSpaceDN w:val="0"/>
        <w:adjustRightInd w:val="0"/>
        <w:ind w:firstLine="709"/>
        <w:jc w:val="both"/>
        <w:rPr>
          <w:rFonts w:eastAsia="Calibri"/>
          <w:szCs w:val="28"/>
        </w:rPr>
      </w:pPr>
    </w:p>
    <w:p w:rsidR="00A01560" w:rsidRPr="00577B8B" w:rsidRDefault="00A01560" w:rsidP="00A01560">
      <w:pPr>
        <w:ind w:firstLine="709"/>
        <w:jc w:val="both"/>
        <w:rPr>
          <w:szCs w:val="28"/>
        </w:rPr>
      </w:pPr>
      <w:r w:rsidRPr="00577B8B">
        <w:rPr>
          <w:szCs w:val="28"/>
        </w:rPr>
        <w:t xml:space="preserve">Целью </w:t>
      </w:r>
      <w:r w:rsidR="004B078E">
        <w:rPr>
          <w:szCs w:val="28"/>
        </w:rPr>
        <w:t xml:space="preserve">муниципальной </w:t>
      </w:r>
      <w:r w:rsidRPr="00577B8B">
        <w:rPr>
          <w:szCs w:val="28"/>
        </w:rPr>
        <w:t xml:space="preserve"> программы </w:t>
      </w:r>
      <w:r w:rsidR="004B078E">
        <w:rPr>
          <w:szCs w:val="28"/>
        </w:rPr>
        <w:t xml:space="preserve">Большеуковского муниципального района </w:t>
      </w:r>
      <w:r w:rsidRPr="00577B8B">
        <w:rPr>
          <w:szCs w:val="28"/>
        </w:rPr>
        <w:t xml:space="preserve">Омской области "Развитие экономического потенциала </w:t>
      </w:r>
      <w:r w:rsidR="004B078E">
        <w:rPr>
          <w:szCs w:val="28"/>
        </w:rPr>
        <w:t xml:space="preserve">Большеуковского муниципального района </w:t>
      </w:r>
      <w:r w:rsidRPr="00577B8B">
        <w:rPr>
          <w:szCs w:val="28"/>
        </w:rPr>
        <w:t xml:space="preserve">Омской области" является создание условий для экономического развития </w:t>
      </w:r>
      <w:r w:rsidR="004B078E">
        <w:rPr>
          <w:szCs w:val="28"/>
        </w:rPr>
        <w:t>Большеуковского муниципального района</w:t>
      </w:r>
      <w:r w:rsidRPr="00577B8B">
        <w:rPr>
          <w:szCs w:val="28"/>
        </w:rPr>
        <w:t>.</w:t>
      </w:r>
    </w:p>
    <w:p w:rsidR="00A01560" w:rsidRPr="00577B8B" w:rsidRDefault="00A01560" w:rsidP="00A01560">
      <w:pPr>
        <w:ind w:firstLine="709"/>
        <w:jc w:val="both"/>
        <w:rPr>
          <w:szCs w:val="28"/>
        </w:rPr>
      </w:pPr>
      <w:r w:rsidRPr="00577B8B">
        <w:rPr>
          <w:szCs w:val="28"/>
        </w:rPr>
        <w:t>Достижение указанной цели обеспечивается решением следующих задач государственной программы:</w:t>
      </w:r>
    </w:p>
    <w:p w:rsidR="004B078E" w:rsidRPr="004B078E" w:rsidRDefault="004B078E" w:rsidP="003E6015">
      <w:pPr>
        <w:numPr>
          <w:ilvl w:val="0"/>
          <w:numId w:val="1"/>
        </w:numPr>
        <w:ind w:left="0" w:firstLine="459"/>
        <w:jc w:val="both"/>
        <w:rPr>
          <w:szCs w:val="28"/>
        </w:rPr>
      </w:pPr>
      <w:r w:rsidRPr="004B078E">
        <w:rPr>
          <w:szCs w:val="28"/>
        </w:rPr>
        <w:t>Создание условий для развития жилищной сферы, обеспечение повышения доступности жилья в соответствии с платежеспособным спросом граждан и стандартами обеспечения их жилыми помещениями, повышение качества и надежности предоставления жилищно-коммунальных услуг населению;</w:t>
      </w:r>
    </w:p>
    <w:p w:rsidR="004B078E" w:rsidRPr="004B078E" w:rsidRDefault="004B078E" w:rsidP="003E6015">
      <w:pPr>
        <w:numPr>
          <w:ilvl w:val="0"/>
          <w:numId w:val="1"/>
        </w:numPr>
        <w:ind w:left="0" w:firstLine="459"/>
        <w:jc w:val="both"/>
        <w:rPr>
          <w:szCs w:val="28"/>
        </w:rPr>
      </w:pPr>
      <w:r w:rsidRPr="004B078E">
        <w:rPr>
          <w:szCs w:val="28"/>
        </w:rPr>
        <w:t>Развитие современной и эффективной дорожно-транспортной инфраструктуры, обеспечивающей улучшение транспортного обслуживания населения;</w:t>
      </w:r>
    </w:p>
    <w:p w:rsidR="004B078E" w:rsidRPr="004B078E" w:rsidRDefault="004B078E" w:rsidP="003E6015">
      <w:pPr>
        <w:numPr>
          <w:ilvl w:val="0"/>
          <w:numId w:val="1"/>
        </w:numPr>
        <w:ind w:left="0" w:firstLine="459"/>
        <w:jc w:val="both"/>
        <w:rPr>
          <w:szCs w:val="28"/>
        </w:rPr>
      </w:pPr>
      <w:r w:rsidRPr="004B078E">
        <w:rPr>
          <w:szCs w:val="28"/>
        </w:rPr>
        <w:t xml:space="preserve">Создание благоприятных условий для ускоренного развития в 2020-2026 годах субъектов малого </w:t>
      </w:r>
      <w:r w:rsidRPr="004B078E">
        <w:rPr>
          <w:spacing w:val="-1"/>
          <w:szCs w:val="28"/>
        </w:rPr>
        <w:t xml:space="preserve">предпринимательства для формирования конкурентной среды на территории </w:t>
      </w:r>
      <w:r w:rsidRPr="004B078E">
        <w:rPr>
          <w:szCs w:val="28"/>
        </w:rPr>
        <w:t>Большеуковского муниципального района Омской области;</w:t>
      </w:r>
    </w:p>
    <w:p w:rsidR="004B078E" w:rsidRPr="004B078E" w:rsidRDefault="004B078E" w:rsidP="003E6015">
      <w:pPr>
        <w:numPr>
          <w:ilvl w:val="0"/>
          <w:numId w:val="1"/>
        </w:numPr>
        <w:ind w:left="0" w:firstLine="459"/>
        <w:jc w:val="both"/>
        <w:rPr>
          <w:szCs w:val="28"/>
        </w:rPr>
      </w:pPr>
      <w:r w:rsidRPr="004B078E">
        <w:rPr>
          <w:szCs w:val="28"/>
        </w:rPr>
        <w:t>Формирование и эффективное управление муниципальной собственностью Большеуковского муниципального района Омской области;</w:t>
      </w:r>
    </w:p>
    <w:p w:rsidR="004B078E" w:rsidRPr="004B078E" w:rsidRDefault="004B078E" w:rsidP="003E6015">
      <w:pPr>
        <w:pStyle w:val="af3"/>
        <w:numPr>
          <w:ilvl w:val="0"/>
          <w:numId w:val="1"/>
        </w:numPr>
        <w:ind w:left="34" w:firstLine="425"/>
        <w:jc w:val="both"/>
        <w:rPr>
          <w:rFonts w:ascii="Times New Roman" w:hAnsi="Times New Roman"/>
          <w:sz w:val="28"/>
          <w:szCs w:val="28"/>
        </w:rPr>
      </w:pPr>
      <w:r w:rsidRPr="004B078E">
        <w:rPr>
          <w:rFonts w:ascii="Times New Roman" w:hAnsi="Times New Roman"/>
          <w:sz w:val="28"/>
          <w:szCs w:val="28"/>
        </w:rPr>
        <w:lastRenderedPageBreak/>
        <w:t>Создание необходимых условий для устойчивого и эффективного функционирования и развития агропромышленного комплекса и сельских территорий Большеуковского муниципального района Омской области.</w:t>
      </w:r>
    </w:p>
    <w:p w:rsidR="004B078E" w:rsidRPr="004B078E" w:rsidRDefault="004B078E" w:rsidP="003E6015">
      <w:pPr>
        <w:numPr>
          <w:ilvl w:val="0"/>
          <w:numId w:val="1"/>
        </w:numPr>
        <w:ind w:left="0" w:firstLine="459"/>
        <w:jc w:val="both"/>
        <w:rPr>
          <w:szCs w:val="28"/>
        </w:rPr>
      </w:pPr>
      <w:r w:rsidRPr="004B078E">
        <w:rPr>
          <w:szCs w:val="28"/>
        </w:rPr>
        <w:t>Совершенствование организации и осуществления бюджетного процесса и межбюджетных отношений в Большеуковском муниципальном районе;</w:t>
      </w:r>
    </w:p>
    <w:p w:rsidR="004B078E" w:rsidRPr="004B078E" w:rsidRDefault="004B078E" w:rsidP="003E6015">
      <w:pPr>
        <w:numPr>
          <w:ilvl w:val="0"/>
          <w:numId w:val="1"/>
        </w:numPr>
        <w:ind w:left="0" w:firstLine="459"/>
        <w:jc w:val="both"/>
        <w:rPr>
          <w:szCs w:val="28"/>
        </w:rPr>
      </w:pPr>
      <w:r w:rsidRPr="004B078E">
        <w:rPr>
          <w:szCs w:val="28"/>
        </w:rPr>
        <w:t>Совершенствование и оптимизация структуры и возможностей системы защиты населения и территорий Большеуковского муниципального района в случаях возникновения чрезвычайных ситуаций или вследствие военных действий;</w:t>
      </w:r>
    </w:p>
    <w:p w:rsidR="004B078E" w:rsidRPr="004B078E" w:rsidRDefault="004B078E" w:rsidP="003E6015">
      <w:pPr>
        <w:numPr>
          <w:ilvl w:val="0"/>
          <w:numId w:val="1"/>
        </w:numPr>
        <w:ind w:left="0" w:firstLine="459"/>
        <w:jc w:val="both"/>
        <w:rPr>
          <w:szCs w:val="28"/>
        </w:rPr>
      </w:pPr>
      <w:r w:rsidRPr="004B078E">
        <w:rPr>
          <w:spacing w:val="-2"/>
          <w:szCs w:val="28"/>
        </w:rPr>
        <w:t xml:space="preserve">Устойчивое и эффективное осуществление своих полномочий </w:t>
      </w:r>
      <w:r w:rsidRPr="004B078E">
        <w:rPr>
          <w:spacing w:val="-1"/>
          <w:szCs w:val="28"/>
        </w:rPr>
        <w:t>Администрацией Большеуковского  муниципального района Омской области.</w:t>
      </w:r>
    </w:p>
    <w:p w:rsidR="004B078E" w:rsidRPr="004B078E" w:rsidRDefault="004B078E" w:rsidP="003E6015">
      <w:pPr>
        <w:numPr>
          <w:ilvl w:val="0"/>
          <w:numId w:val="1"/>
        </w:numPr>
        <w:ind w:left="0" w:firstLine="459"/>
        <w:jc w:val="both"/>
        <w:rPr>
          <w:szCs w:val="28"/>
        </w:rPr>
      </w:pPr>
      <w:r w:rsidRPr="004B078E">
        <w:rPr>
          <w:szCs w:val="28"/>
        </w:rPr>
        <w:t>Оказание содействия органам местного самоуправления сельских поселений Большеуковского муниципального района Омской области при осуществлении полномочий по решению вопросов местного значения.</w:t>
      </w:r>
    </w:p>
    <w:p w:rsidR="004B078E" w:rsidRPr="004B078E" w:rsidRDefault="004B078E" w:rsidP="004B078E">
      <w:pPr>
        <w:ind w:firstLine="459"/>
        <w:jc w:val="both"/>
        <w:rPr>
          <w:szCs w:val="28"/>
        </w:rPr>
      </w:pPr>
      <w:r w:rsidRPr="004B078E">
        <w:rPr>
          <w:szCs w:val="28"/>
        </w:rPr>
        <w:t>10. Создание технической возможности оказания услуг сотовой связи (подвижной радиотелефонной связи) в населенных пунктах</w:t>
      </w:r>
    </w:p>
    <w:p w:rsidR="00A01560" w:rsidRPr="00942E21" w:rsidRDefault="00A01560" w:rsidP="009D5927">
      <w:pPr>
        <w:ind w:firstLine="709"/>
        <w:jc w:val="both"/>
        <w:rPr>
          <w:rFonts w:eastAsia="Calibri"/>
          <w:szCs w:val="28"/>
        </w:rPr>
      </w:pPr>
      <w:r w:rsidRPr="00942E21">
        <w:rPr>
          <w:rFonts w:eastAsia="Calibri"/>
          <w:szCs w:val="28"/>
        </w:rPr>
        <w:t xml:space="preserve">На реализацию </w:t>
      </w:r>
      <w:r w:rsidR="006F46CB" w:rsidRPr="00942E21">
        <w:rPr>
          <w:rFonts w:eastAsia="Calibri"/>
          <w:szCs w:val="28"/>
        </w:rPr>
        <w:t>подпрограмм</w:t>
      </w:r>
      <w:r w:rsidRPr="00942E21">
        <w:rPr>
          <w:rFonts w:eastAsia="Calibri"/>
          <w:szCs w:val="28"/>
        </w:rPr>
        <w:t xml:space="preserve"> </w:t>
      </w:r>
      <w:r w:rsidR="004B078E" w:rsidRPr="00942E21">
        <w:rPr>
          <w:rFonts w:eastAsia="Calibri"/>
          <w:szCs w:val="28"/>
        </w:rPr>
        <w:t>муниципальной</w:t>
      </w:r>
      <w:r w:rsidRPr="00942E21">
        <w:rPr>
          <w:rFonts w:eastAsia="Calibri"/>
          <w:szCs w:val="28"/>
        </w:rPr>
        <w:t xml:space="preserve"> программы </w:t>
      </w:r>
      <w:r w:rsidR="004B078E" w:rsidRPr="00942E21">
        <w:rPr>
          <w:rFonts w:eastAsia="Calibri"/>
          <w:szCs w:val="28"/>
        </w:rPr>
        <w:t xml:space="preserve">Большеуковского муниципального района </w:t>
      </w:r>
      <w:r w:rsidRPr="00942E21">
        <w:rPr>
          <w:rFonts w:eastAsia="Calibri"/>
          <w:szCs w:val="28"/>
        </w:rPr>
        <w:t xml:space="preserve">Омской области </w:t>
      </w:r>
      <w:r w:rsidRPr="00942E21">
        <w:rPr>
          <w:szCs w:val="28"/>
        </w:rPr>
        <w:t xml:space="preserve">"Развитие экономического потенциала </w:t>
      </w:r>
      <w:r w:rsidR="004B078E" w:rsidRPr="00942E21">
        <w:rPr>
          <w:szCs w:val="28"/>
        </w:rPr>
        <w:t xml:space="preserve">Большеуковского муниципального района </w:t>
      </w:r>
      <w:r w:rsidRPr="00942E21">
        <w:rPr>
          <w:szCs w:val="28"/>
        </w:rPr>
        <w:t>Омской области</w:t>
      </w:r>
      <w:r w:rsidR="004B078E" w:rsidRPr="00942E21">
        <w:rPr>
          <w:szCs w:val="28"/>
        </w:rPr>
        <w:t xml:space="preserve"> на 2020-2026 годы </w:t>
      </w:r>
      <w:r w:rsidRPr="00942E21">
        <w:rPr>
          <w:szCs w:val="28"/>
        </w:rPr>
        <w:t xml:space="preserve">" с учетом средств из </w:t>
      </w:r>
      <w:r w:rsidR="004B078E" w:rsidRPr="00942E21">
        <w:rPr>
          <w:szCs w:val="28"/>
        </w:rPr>
        <w:t>областного</w:t>
      </w:r>
      <w:r w:rsidRPr="00942E21">
        <w:rPr>
          <w:szCs w:val="28"/>
        </w:rPr>
        <w:t xml:space="preserve"> бюджета </w:t>
      </w:r>
      <w:r w:rsidRPr="00942E21">
        <w:rPr>
          <w:rFonts w:eastAsia="Calibri"/>
          <w:szCs w:val="28"/>
        </w:rPr>
        <w:t>предусмотрено на 202</w:t>
      </w:r>
      <w:r w:rsidR="004B078E" w:rsidRPr="00942E21">
        <w:rPr>
          <w:rFonts w:eastAsia="Calibri"/>
          <w:szCs w:val="28"/>
        </w:rPr>
        <w:t>4</w:t>
      </w:r>
      <w:r w:rsidRPr="00942E21">
        <w:rPr>
          <w:rFonts w:eastAsia="Calibri"/>
          <w:szCs w:val="28"/>
        </w:rPr>
        <w:t xml:space="preserve"> год </w:t>
      </w:r>
      <w:r w:rsidR="00B12ABF" w:rsidRPr="00942E21">
        <w:rPr>
          <w:szCs w:val="28"/>
        </w:rPr>
        <w:t>71 869 974,29</w:t>
      </w:r>
      <w:r w:rsidRPr="00942E21">
        <w:rPr>
          <w:rFonts w:eastAsia="Calibri"/>
          <w:szCs w:val="28"/>
        </w:rPr>
        <w:t xml:space="preserve"> руб., на 202</w:t>
      </w:r>
      <w:r w:rsidR="004B078E" w:rsidRPr="00942E21">
        <w:rPr>
          <w:rFonts w:eastAsia="Calibri"/>
          <w:szCs w:val="28"/>
        </w:rPr>
        <w:t>5</w:t>
      </w:r>
      <w:r w:rsidRPr="00942E21">
        <w:rPr>
          <w:rFonts w:eastAsia="Calibri"/>
          <w:szCs w:val="28"/>
        </w:rPr>
        <w:t xml:space="preserve"> год</w:t>
      </w:r>
      <w:r w:rsidRPr="00942E21">
        <w:rPr>
          <w:szCs w:val="28"/>
        </w:rPr>
        <w:t xml:space="preserve"> </w:t>
      </w:r>
      <w:r w:rsidRPr="00942E21">
        <w:rPr>
          <w:rFonts w:eastAsia="Calibri"/>
          <w:szCs w:val="28"/>
        </w:rPr>
        <w:t xml:space="preserve">– </w:t>
      </w:r>
      <w:r w:rsidR="00B12ABF" w:rsidRPr="005D3D6D">
        <w:rPr>
          <w:szCs w:val="28"/>
        </w:rPr>
        <w:t>6</w:t>
      </w:r>
      <w:r w:rsidR="00942E21" w:rsidRPr="005D3D6D">
        <w:rPr>
          <w:szCs w:val="28"/>
        </w:rPr>
        <w:t>0 345 362,02</w:t>
      </w:r>
      <w:r w:rsidR="005D3D6D">
        <w:rPr>
          <w:color w:val="FF0000"/>
          <w:szCs w:val="28"/>
        </w:rPr>
        <w:t xml:space="preserve"> </w:t>
      </w:r>
      <w:r w:rsidRPr="00942E21">
        <w:rPr>
          <w:rFonts w:eastAsia="Calibri"/>
          <w:szCs w:val="28"/>
        </w:rPr>
        <w:t>руб., на 202</w:t>
      </w:r>
      <w:r w:rsidR="004B078E" w:rsidRPr="00942E21">
        <w:rPr>
          <w:rFonts w:eastAsia="Calibri"/>
          <w:szCs w:val="28"/>
        </w:rPr>
        <w:t>6</w:t>
      </w:r>
      <w:r w:rsidRPr="00942E21">
        <w:rPr>
          <w:rFonts w:eastAsia="Calibri"/>
          <w:szCs w:val="28"/>
        </w:rPr>
        <w:t xml:space="preserve"> год – </w:t>
      </w:r>
      <w:r w:rsidR="005D3D6D" w:rsidRPr="005D3D6D">
        <w:rPr>
          <w:szCs w:val="28"/>
        </w:rPr>
        <w:t>64 705 644,18</w:t>
      </w:r>
      <w:r w:rsidRPr="005D3D6D">
        <w:rPr>
          <w:rFonts w:eastAsia="Calibri"/>
          <w:szCs w:val="28"/>
        </w:rPr>
        <w:t xml:space="preserve"> </w:t>
      </w:r>
      <w:r w:rsidRPr="00942E21">
        <w:rPr>
          <w:rFonts w:eastAsia="Calibri"/>
          <w:szCs w:val="28"/>
        </w:rPr>
        <w:t>руб., (в том числе за счет средств областного бюджета на 202</w:t>
      </w:r>
      <w:r w:rsidR="004B078E" w:rsidRPr="00942E21">
        <w:rPr>
          <w:rFonts w:eastAsia="Calibri"/>
          <w:szCs w:val="28"/>
        </w:rPr>
        <w:t>4</w:t>
      </w:r>
      <w:r w:rsidRPr="00942E21">
        <w:rPr>
          <w:rFonts w:eastAsia="Calibri"/>
          <w:szCs w:val="28"/>
        </w:rPr>
        <w:t xml:space="preserve"> год – </w:t>
      </w:r>
      <w:r w:rsidR="00B12ABF" w:rsidRPr="00942E21">
        <w:rPr>
          <w:rFonts w:eastAsia="Calibri"/>
          <w:szCs w:val="28"/>
        </w:rPr>
        <w:t>14 352 141,06</w:t>
      </w:r>
      <w:r w:rsidRPr="00942E21">
        <w:rPr>
          <w:rFonts w:eastAsia="Calibri"/>
          <w:szCs w:val="28"/>
        </w:rPr>
        <w:t xml:space="preserve"> руб., на 202</w:t>
      </w:r>
      <w:r w:rsidR="004B078E" w:rsidRPr="00942E21">
        <w:rPr>
          <w:rFonts w:eastAsia="Calibri"/>
          <w:szCs w:val="28"/>
        </w:rPr>
        <w:t>5</w:t>
      </w:r>
      <w:r w:rsidRPr="00942E21">
        <w:rPr>
          <w:rFonts w:eastAsia="Calibri"/>
          <w:szCs w:val="28"/>
        </w:rPr>
        <w:t xml:space="preserve"> год – </w:t>
      </w:r>
      <w:r w:rsidR="00B12ABF" w:rsidRPr="00942E21">
        <w:rPr>
          <w:rFonts w:eastAsia="Calibri"/>
          <w:szCs w:val="28"/>
        </w:rPr>
        <w:t>11 709 222,42</w:t>
      </w:r>
      <w:r w:rsidRPr="00942E21">
        <w:rPr>
          <w:rFonts w:eastAsia="Calibri"/>
          <w:szCs w:val="28"/>
        </w:rPr>
        <w:t xml:space="preserve"> руб., на 202</w:t>
      </w:r>
      <w:r w:rsidR="004B078E" w:rsidRPr="00942E21">
        <w:rPr>
          <w:rFonts w:eastAsia="Calibri"/>
          <w:szCs w:val="28"/>
        </w:rPr>
        <w:t>6</w:t>
      </w:r>
      <w:r w:rsidRPr="00942E21">
        <w:rPr>
          <w:rFonts w:eastAsia="Calibri"/>
          <w:szCs w:val="28"/>
        </w:rPr>
        <w:t xml:space="preserve"> год – </w:t>
      </w:r>
      <w:r w:rsidR="00B12ABF" w:rsidRPr="00942E21">
        <w:rPr>
          <w:rFonts w:eastAsia="Calibri"/>
          <w:szCs w:val="28"/>
        </w:rPr>
        <w:t>11 745 123,49</w:t>
      </w:r>
      <w:r w:rsidRPr="00942E21">
        <w:rPr>
          <w:rFonts w:eastAsia="Calibri"/>
          <w:szCs w:val="28"/>
        </w:rPr>
        <w:t xml:space="preserve"> руб.)</w:t>
      </w:r>
      <w:r w:rsidR="006F46CB" w:rsidRPr="00942E21">
        <w:rPr>
          <w:rFonts w:eastAsia="Calibri"/>
          <w:szCs w:val="28"/>
        </w:rPr>
        <w:t>.</w:t>
      </w:r>
    </w:p>
    <w:p w:rsidR="006F46CB" w:rsidRDefault="006F46CB" w:rsidP="009D5927">
      <w:pPr>
        <w:ind w:firstLine="709"/>
        <w:jc w:val="both"/>
        <w:rPr>
          <w:szCs w:val="28"/>
        </w:rPr>
      </w:pPr>
      <w:r w:rsidRPr="00942E21">
        <w:rPr>
          <w:rFonts w:eastAsia="Calibri"/>
          <w:szCs w:val="28"/>
        </w:rPr>
        <w:t>Бюджетные ассигнования подпрограмм муниципальной программы</w:t>
      </w:r>
      <w:r>
        <w:rPr>
          <w:rFonts w:eastAsia="Calibri"/>
          <w:szCs w:val="28"/>
        </w:rPr>
        <w:t xml:space="preserve"> </w:t>
      </w:r>
      <w:r w:rsidRPr="009909E1">
        <w:rPr>
          <w:szCs w:val="28"/>
        </w:rPr>
        <w:t xml:space="preserve">"Развитие экономического потенциала </w:t>
      </w:r>
      <w:r>
        <w:rPr>
          <w:szCs w:val="28"/>
        </w:rPr>
        <w:t xml:space="preserve">Большеуковского муниципального района </w:t>
      </w:r>
      <w:r w:rsidRPr="009909E1">
        <w:rPr>
          <w:szCs w:val="28"/>
        </w:rPr>
        <w:t>Омской области</w:t>
      </w:r>
      <w:r>
        <w:rPr>
          <w:szCs w:val="28"/>
        </w:rPr>
        <w:t xml:space="preserve"> </w:t>
      </w:r>
      <w:r w:rsidRPr="004B078E">
        <w:rPr>
          <w:szCs w:val="28"/>
        </w:rPr>
        <w:t>на 2020-2026 годы</w:t>
      </w:r>
      <w:r w:rsidRPr="009909E1">
        <w:rPr>
          <w:szCs w:val="28"/>
        </w:rPr>
        <w:t xml:space="preserve"> "</w:t>
      </w:r>
      <w:r>
        <w:rPr>
          <w:szCs w:val="28"/>
        </w:rPr>
        <w:t>:</w:t>
      </w:r>
    </w:p>
    <w:p w:rsidR="006F46CB" w:rsidRDefault="006F46CB" w:rsidP="009D5927">
      <w:pPr>
        <w:ind w:firstLine="709"/>
        <w:jc w:val="both"/>
        <w:rPr>
          <w:szCs w:val="28"/>
        </w:rPr>
      </w:pPr>
      <w:r>
        <w:rPr>
          <w:szCs w:val="28"/>
        </w:rPr>
        <w:t>По</w:t>
      </w:r>
      <w:r w:rsidR="00E6753A">
        <w:rPr>
          <w:szCs w:val="28"/>
        </w:rPr>
        <w:t xml:space="preserve"> по</w:t>
      </w:r>
      <w:r>
        <w:rPr>
          <w:szCs w:val="28"/>
        </w:rPr>
        <w:t>дпрограмм</w:t>
      </w:r>
      <w:r w:rsidR="00E6753A">
        <w:rPr>
          <w:szCs w:val="28"/>
        </w:rPr>
        <w:t xml:space="preserve">е </w:t>
      </w:r>
      <w:r w:rsidRPr="006F46CB">
        <w:rPr>
          <w:szCs w:val="28"/>
        </w:rPr>
        <w:t>"Обеспечение граждан доступным и комфортным жильём и коммунальными услугами в Большеуковском муниципальном районе Омской области (2020 - 2026 годы)"</w:t>
      </w:r>
      <w:r w:rsidR="00E6753A">
        <w:rPr>
          <w:szCs w:val="28"/>
        </w:rPr>
        <w:t xml:space="preserve"> предусмотрено на 2024 год – 1 598 443,62 руб., на 2025 год – </w:t>
      </w:r>
      <w:r w:rsidR="005D3D6D">
        <w:rPr>
          <w:szCs w:val="28"/>
        </w:rPr>
        <w:t xml:space="preserve">0,0 </w:t>
      </w:r>
      <w:r w:rsidR="00E6753A">
        <w:rPr>
          <w:szCs w:val="28"/>
        </w:rPr>
        <w:t xml:space="preserve">руб., на 2026 год </w:t>
      </w:r>
      <w:r w:rsidR="005D3D6D">
        <w:rPr>
          <w:szCs w:val="28"/>
        </w:rPr>
        <w:t>–</w:t>
      </w:r>
      <w:r w:rsidR="00E6753A">
        <w:rPr>
          <w:szCs w:val="28"/>
        </w:rPr>
        <w:t xml:space="preserve"> </w:t>
      </w:r>
      <w:r w:rsidR="005D3D6D">
        <w:rPr>
          <w:szCs w:val="28"/>
        </w:rPr>
        <w:t>2 190 835,0</w:t>
      </w:r>
      <w:r w:rsidR="00E6753A">
        <w:rPr>
          <w:szCs w:val="28"/>
        </w:rPr>
        <w:t xml:space="preserve"> руб.</w:t>
      </w:r>
    </w:p>
    <w:p w:rsidR="00E6753A" w:rsidRDefault="00E6753A" w:rsidP="005D3D6D">
      <w:pPr>
        <w:ind w:firstLine="709"/>
        <w:jc w:val="both"/>
        <w:rPr>
          <w:szCs w:val="28"/>
        </w:rPr>
      </w:pPr>
      <w:r>
        <w:rPr>
          <w:szCs w:val="28"/>
        </w:rPr>
        <w:t xml:space="preserve">По подпрограмме </w:t>
      </w:r>
      <w:r w:rsidRPr="00E6753A">
        <w:rPr>
          <w:szCs w:val="28"/>
        </w:rPr>
        <w:t xml:space="preserve"> "Развитие транспортной системы Большеуковского муниципального района Омской области (2020 - 2026 годы)" </w:t>
      </w:r>
      <w:r>
        <w:rPr>
          <w:szCs w:val="28"/>
        </w:rPr>
        <w:t xml:space="preserve">предусмотрено на 2024 год – 967 630,0 руб., на 2025 год – </w:t>
      </w:r>
      <w:r w:rsidR="005D3D6D">
        <w:rPr>
          <w:szCs w:val="28"/>
        </w:rPr>
        <w:t xml:space="preserve">973 920,0 </w:t>
      </w:r>
      <w:r>
        <w:rPr>
          <w:szCs w:val="28"/>
        </w:rPr>
        <w:t xml:space="preserve">руб., на 2026 год -  </w:t>
      </w:r>
      <w:r w:rsidR="005D3D6D">
        <w:rPr>
          <w:szCs w:val="28"/>
        </w:rPr>
        <w:t xml:space="preserve">973 920,0 </w:t>
      </w:r>
      <w:r>
        <w:rPr>
          <w:szCs w:val="28"/>
        </w:rPr>
        <w:t>руб.</w:t>
      </w:r>
    </w:p>
    <w:p w:rsidR="00E6753A" w:rsidRDefault="00E6753A" w:rsidP="00E6753A">
      <w:pPr>
        <w:ind w:firstLine="709"/>
        <w:jc w:val="both"/>
        <w:rPr>
          <w:szCs w:val="28"/>
        </w:rPr>
      </w:pPr>
      <w:r>
        <w:rPr>
          <w:szCs w:val="28"/>
        </w:rPr>
        <w:t xml:space="preserve">По подпрограмме </w:t>
      </w:r>
      <w:r w:rsidRPr="00E6753A">
        <w:rPr>
          <w:szCs w:val="28"/>
        </w:rPr>
        <w:t xml:space="preserve">"Поддержка субъектов малого предпринимательства, действующих на территории Большеуковского муниципального района Омской области (2020-2026 годы)" </w:t>
      </w:r>
      <w:r>
        <w:rPr>
          <w:szCs w:val="28"/>
        </w:rPr>
        <w:t xml:space="preserve">предусмотрено на 2024 год – </w:t>
      </w:r>
      <w:r w:rsidR="0031028D">
        <w:rPr>
          <w:szCs w:val="28"/>
        </w:rPr>
        <w:t>16</w:t>
      </w:r>
      <w:r>
        <w:rPr>
          <w:szCs w:val="28"/>
        </w:rPr>
        <w:t xml:space="preserve">0 000,0 руб., на 2025 год – </w:t>
      </w:r>
      <w:r w:rsidR="005D3D6D">
        <w:rPr>
          <w:szCs w:val="28"/>
        </w:rPr>
        <w:t xml:space="preserve">0,0 </w:t>
      </w:r>
      <w:r>
        <w:rPr>
          <w:szCs w:val="28"/>
        </w:rPr>
        <w:t xml:space="preserve">руб., на 2026 год </w:t>
      </w:r>
      <w:r w:rsidR="005D3D6D">
        <w:rPr>
          <w:szCs w:val="28"/>
        </w:rPr>
        <w:t>–</w:t>
      </w:r>
      <w:r>
        <w:rPr>
          <w:szCs w:val="28"/>
        </w:rPr>
        <w:t xml:space="preserve"> </w:t>
      </w:r>
      <w:r w:rsidR="005D3D6D">
        <w:rPr>
          <w:szCs w:val="28"/>
        </w:rPr>
        <w:t>150 000,0</w:t>
      </w:r>
      <w:r>
        <w:rPr>
          <w:szCs w:val="28"/>
        </w:rPr>
        <w:t xml:space="preserve"> руб.</w:t>
      </w:r>
    </w:p>
    <w:p w:rsidR="0031028D" w:rsidRDefault="0031028D" w:rsidP="0031028D">
      <w:pPr>
        <w:ind w:firstLine="709"/>
        <w:jc w:val="both"/>
        <w:rPr>
          <w:szCs w:val="28"/>
        </w:rPr>
      </w:pPr>
      <w:r>
        <w:rPr>
          <w:szCs w:val="28"/>
        </w:rPr>
        <w:t xml:space="preserve">По подпрограмме </w:t>
      </w:r>
      <w:r w:rsidRPr="0031028D">
        <w:rPr>
          <w:szCs w:val="28"/>
        </w:rPr>
        <w:t xml:space="preserve">"Формирование и развитие муниципальной собственности Большеуковского муниципального района Омской области на 2020 - 2026 годы" </w:t>
      </w:r>
      <w:r>
        <w:rPr>
          <w:szCs w:val="28"/>
        </w:rPr>
        <w:t xml:space="preserve">предусмотрено на 2024 год – 220 000,0 руб., на 2025 год – </w:t>
      </w:r>
      <w:r w:rsidR="005D3D6D">
        <w:rPr>
          <w:szCs w:val="28"/>
        </w:rPr>
        <w:t xml:space="preserve">0,0 </w:t>
      </w:r>
      <w:r>
        <w:rPr>
          <w:szCs w:val="28"/>
        </w:rPr>
        <w:t xml:space="preserve">руб., на 2026 год </w:t>
      </w:r>
      <w:r w:rsidR="005D3D6D">
        <w:rPr>
          <w:szCs w:val="28"/>
        </w:rPr>
        <w:t>– 350 000,0</w:t>
      </w:r>
      <w:r>
        <w:rPr>
          <w:szCs w:val="28"/>
        </w:rPr>
        <w:t xml:space="preserve"> руб.</w:t>
      </w:r>
    </w:p>
    <w:p w:rsidR="0031028D" w:rsidRDefault="0031028D" w:rsidP="0031028D">
      <w:pPr>
        <w:ind w:firstLine="709"/>
        <w:jc w:val="both"/>
        <w:rPr>
          <w:szCs w:val="28"/>
        </w:rPr>
      </w:pPr>
      <w:r>
        <w:rPr>
          <w:szCs w:val="28"/>
        </w:rPr>
        <w:t xml:space="preserve">По подпрограмме </w:t>
      </w:r>
      <w:r w:rsidRPr="0031028D">
        <w:rPr>
          <w:szCs w:val="28"/>
        </w:rPr>
        <w:t>"Развитие агропромышленного комплекса и сельских территорий Большеуковского муниципального района Омской области (2020-</w:t>
      </w:r>
      <w:r w:rsidRPr="0031028D">
        <w:rPr>
          <w:szCs w:val="28"/>
        </w:rPr>
        <w:lastRenderedPageBreak/>
        <w:t>2026 годы)"</w:t>
      </w:r>
      <w:r>
        <w:rPr>
          <w:szCs w:val="28"/>
        </w:rPr>
        <w:t xml:space="preserve"> </w:t>
      </w:r>
      <w:r w:rsidRPr="0031028D">
        <w:rPr>
          <w:szCs w:val="28"/>
        </w:rPr>
        <w:t xml:space="preserve">" </w:t>
      </w:r>
      <w:r>
        <w:rPr>
          <w:szCs w:val="28"/>
        </w:rPr>
        <w:t xml:space="preserve">предусмотрено на 2024 год – 3 366 668,13 руб., на 2025 год – </w:t>
      </w:r>
      <w:r w:rsidR="005D3D6D">
        <w:rPr>
          <w:szCs w:val="28"/>
        </w:rPr>
        <w:t xml:space="preserve">2 510 520,23 руб., на 2026 год  - 2 826 974,32 </w:t>
      </w:r>
      <w:r>
        <w:rPr>
          <w:szCs w:val="28"/>
        </w:rPr>
        <w:t>руб.</w:t>
      </w:r>
    </w:p>
    <w:p w:rsidR="0031028D" w:rsidRDefault="0031028D" w:rsidP="0031028D">
      <w:pPr>
        <w:ind w:firstLine="709"/>
        <w:jc w:val="both"/>
        <w:rPr>
          <w:szCs w:val="28"/>
        </w:rPr>
      </w:pPr>
      <w:r>
        <w:rPr>
          <w:szCs w:val="28"/>
        </w:rPr>
        <w:t xml:space="preserve">По подпрограмме </w:t>
      </w:r>
      <w:r w:rsidRPr="0031028D">
        <w:rPr>
          <w:szCs w:val="28"/>
        </w:rPr>
        <w:t xml:space="preserve"> "Управление общественными финансами в Большеуковском муниципальном районе Омской области (2020 - 2026 годы)"  </w:t>
      </w:r>
      <w:r>
        <w:rPr>
          <w:szCs w:val="28"/>
        </w:rPr>
        <w:t>предусмотрено на 2024 год – 23 637 110,10 руб., на 2025 год –</w:t>
      </w:r>
      <w:r w:rsidR="005D3D6D">
        <w:rPr>
          <w:szCs w:val="28"/>
        </w:rPr>
        <w:t xml:space="preserve"> 20 341 313,37</w:t>
      </w:r>
      <w:r>
        <w:rPr>
          <w:szCs w:val="28"/>
        </w:rPr>
        <w:t xml:space="preserve"> руб., на 2026 год </w:t>
      </w:r>
      <w:r w:rsidR="005D3D6D">
        <w:rPr>
          <w:szCs w:val="28"/>
        </w:rPr>
        <w:t>– 20 330 313,37</w:t>
      </w:r>
      <w:r>
        <w:rPr>
          <w:szCs w:val="28"/>
        </w:rPr>
        <w:t xml:space="preserve"> руб.</w:t>
      </w:r>
    </w:p>
    <w:p w:rsidR="0031028D" w:rsidRDefault="0031028D" w:rsidP="0031028D">
      <w:pPr>
        <w:ind w:firstLine="709"/>
        <w:jc w:val="both"/>
        <w:rPr>
          <w:szCs w:val="28"/>
        </w:rPr>
      </w:pPr>
      <w:r>
        <w:rPr>
          <w:szCs w:val="28"/>
        </w:rPr>
        <w:t xml:space="preserve">По подпрограмме </w:t>
      </w:r>
      <w:r w:rsidRPr="0031028D">
        <w:rPr>
          <w:szCs w:val="28"/>
        </w:rPr>
        <w:t xml:space="preserve">"Защита населения и территорий Большеуковского муниципального района от чрезвычайных ситуаций мирного и военного времени и совершенствование гражданской обороны на 2020-2026 годы" </w:t>
      </w:r>
      <w:r>
        <w:rPr>
          <w:szCs w:val="28"/>
        </w:rPr>
        <w:t>предусмотрено на 2024 год – 250 000,0 руб., на 2025 год –</w:t>
      </w:r>
      <w:r w:rsidR="005D3D6D">
        <w:rPr>
          <w:szCs w:val="28"/>
        </w:rPr>
        <w:t xml:space="preserve"> 380 000,0</w:t>
      </w:r>
      <w:r>
        <w:rPr>
          <w:szCs w:val="28"/>
        </w:rPr>
        <w:t xml:space="preserve"> руб., на 2026 год </w:t>
      </w:r>
      <w:r w:rsidR="005D3D6D">
        <w:rPr>
          <w:szCs w:val="28"/>
        </w:rPr>
        <w:t>–</w:t>
      </w:r>
      <w:r>
        <w:rPr>
          <w:szCs w:val="28"/>
        </w:rPr>
        <w:t xml:space="preserve"> </w:t>
      </w:r>
      <w:r w:rsidR="005D3D6D">
        <w:rPr>
          <w:szCs w:val="28"/>
        </w:rPr>
        <w:t>390 000,0</w:t>
      </w:r>
      <w:r>
        <w:rPr>
          <w:szCs w:val="28"/>
        </w:rPr>
        <w:t xml:space="preserve"> руб.</w:t>
      </w:r>
    </w:p>
    <w:p w:rsidR="0031028D" w:rsidRDefault="00401276" w:rsidP="0031028D">
      <w:pPr>
        <w:ind w:firstLine="709"/>
        <w:jc w:val="both"/>
        <w:rPr>
          <w:szCs w:val="28"/>
        </w:rPr>
      </w:pPr>
      <w:r>
        <w:rPr>
          <w:szCs w:val="28"/>
        </w:rPr>
        <w:t xml:space="preserve">По подпрограмме </w:t>
      </w:r>
      <w:r w:rsidRPr="00401276">
        <w:rPr>
          <w:szCs w:val="28"/>
        </w:rPr>
        <w:t xml:space="preserve">"Обеспечение эффективного осуществления своих полномочий Администрацией Большеуковского муниципального района Омской области на 2020 - 2026 годы" </w:t>
      </w:r>
      <w:r>
        <w:rPr>
          <w:szCs w:val="28"/>
        </w:rPr>
        <w:t xml:space="preserve">предусмотрено на 2024 год – 39 070 122,44 руб., на 2025 год – </w:t>
      </w:r>
      <w:r w:rsidR="005D3D6D">
        <w:rPr>
          <w:szCs w:val="28"/>
        </w:rPr>
        <w:t xml:space="preserve">36 139 608,42 </w:t>
      </w:r>
      <w:r>
        <w:rPr>
          <w:szCs w:val="28"/>
        </w:rPr>
        <w:t xml:space="preserve">руб., на 2026 год </w:t>
      </w:r>
      <w:r w:rsidR="005D3D6D">
        <w:rPr>
          <w:szCs w:val="28"/>
        </w:rPr>
        <w:t>– 37 493 601,49</w:t>
      </w:r>
      <w:r>
        <w:rPr>
          <w:szCs w:val="28"/>
        </w:rPr>
        <w:t xml:space="preserve">  руб.</w:t>
      </w:r>
    </w:p>
    <w:p w:rsidR="00401276" w:rsidRDefault="00401276" w:rsidP="00401276">
      <w:pPr>
        <w:ind w:firstLine="709"/>
        <w:jc w:val="both"/>
        <w:rPr>
          <w:szCs w:val="28"/>
        </w:rPr>
      </w:pPr>
      <w:r>
        <w:rPr>
          <w:szCs w:val="28"/>
        </w:rPr>
        <w:t xml:space="preserve">По подпрограмме </w:t>
      </w:r>
      <w:r w:rsidRPr="00401276">
        <w:rPr>
          <w:szCs w:val="28"/>
        </w:rPr>
        <w:t xml:space="preserve">"Поддержка органов местного самоуправления Большеуковского муниципального района Омской области при выполнении полномочий муниципального образования Большеуковского муниципального района Омской области по решению вопросов местного значения (2021 - 2026 годы) </w:t>
      </w:r>
      <w:r>
        <w:rPr>
          <w:szCs w:val="28"/>
        </w:rPr>
        <w:t>предусмотрено на 2024 год – 2 600 000,0 руб., на 2025 год –</w:t>
      </w:r>
      <w:r w:rsidR="005D3D6D">
        <w:rPr>
          <w:szCs w:val="28"/>
        </w:rPr>
        <w:t xml:space="preserve"> 0,0 руб., на 2026 год – 0,0 </w:t>
      </w:r>
      <w:r>
        <w:rPr>
          <w:szCs w:val="28"/>
        </w:rPr>
        <w:t>руб.</w:t>
      </w:r>
    </w:p>
    <w:p w:rsidR="006F46CB" w:rsidRPr="009D5927" w:rsidRDefault="006F46CB" w:rsidP="001C56AE">
      <w:pPr>
        <w:jc w:val="both"/>
        <w:rPr>
          <w:rFonts w:eastAsia="Calibri"/>
          <w:strike/>
          <w:szCs w:val="28"/>
        </w:rPr>
      </w:pPr>
    </w:p>
    <w:p w:rsidR="006F46CB" w:rsidRPr="00E62512" w:rsidRDefault="006F46CB" w:rsidP="006F46CB">
      <w:pPr>
        <w:pStyle w:val="ConsPlusNonformat"/>
        <w:jc w:val="center"/>
        <w:outlineLvl w:val="0"/>
        <w:rPr>
          <w:rFonts w:ascii="Times New Roman" w:hAnsi="Times New Roman" w:cs="Times New Roman"/>
          <w:sz w:val="28"/>
          <w:szCs w:val="28"/>
        </w:rPr>
      </w:pPr>
      <w:r w:rsidRPr="00E62512">
        <w:rPr>
          <w:rFonts w:ascii="Times New Roman" w:hAnsi="Times New Roman" w:cs="Times New Roman"/>
          <w:sz w:val="28"/>
          <w:szCs w:val="28"/>
        </w:rPr>
        <w:t xml:space="preserve">Муниципальная  программа </w:t>
      </w:r>
      <w:r w:rsidR="005D3D6D">
        <w:rPr>
          <w:szCs w:val="28"/>
        </w:rPr>
        <w:t>«</w:t>
      </w:r>
      <w:r w:rsidRPr="00E62512">
        <w:rPr>
          <w:rFonts w:ascii="Times New Roman" w:hAnsi="Times New Roman" w:cs="Times New Roman"/>
          <w:sz w:val="28"/>
          <w:szCs w:val="28"/>
        </w:rPr>
        <w:t>Развитие социально-культурной сферы Большеуковского муниципального района Омской области на 2020-2026 годы»</w:t>
      </w:r>
    </w:p>
    <w:p w:rsidR="006F46CB" w:rsidRPr="002074B9" w:rsidRDefault="006F46CB" w:rsidP="006F46CB">
      <w:pPr>
        <w:keepNext/>
        <w:jc w:val="center"/>
        <w:rPr>
          <w:szCs w:val="28"/>
          <w:highlight w:val="yellow"/>
        </w:rPr>
      </w:pPr>
    </w:p>
    <w:p w:rsidR="006F46CB" w:rsidRPr="00E62512" w:rsidRDefault="006F46CB" w:rsidP="006F46CB">
      <w:pPr>
        <w:autoSpaceDE w:val="0"/>
        <w:autoSpaceDN w:val="0"/>
        <w:adjustRightInd w:val="0"/>
        <w:ind w:firstLine="709"/>
        <w:jc w:val="both"/>
        <w:rPr>
          <w:rFonts w:eastAsia="Calibri"/>
          <w:szCs w:val="28"/>
        </w:rPr>
      </w:pPr>
      <w:r w:rsidRPr="00966FF6">
        <w:rPr>
          <w:rFonts w:eastAsia="Calibri"/>
          <w:szCs w:val="28"/>
        </w:rPr>
        <w:t xml:space="preserve">Целью </w:t>
      </w:r>
      <w:r>
        <w:rPr>
          <w:rFonts w:eastAsia="Calibri"/>
          <w:szCs w:val="28"/>
        </w:rPr>
        <w:t xml:space="preserve">муниципальной </w:t>
      </w:r>
      <w:r w:rsidRPr="00966FF6">
        <w:rPr>
          <w:rFonts w:eastAsia="Calibri"/>
          <w:szCs w:val="28"/>
        </w:rPr>
        <w:t xml:space="preserve">программы </w:t>
      </w:r>
      <w:r>
        <w:rPr>
          <w:rFonts w:eastAsia="Calibri"/>
          <w:szCs w:val="28"/>
        </w:rPr>
        <w:t xml:space="preserve">Большеуковского муниципального района </w:t>
      </w:r>
      <w:r w:rsidRPr="00966FF6">
        <w:rPr>
          <w:rFonts w:eastAsia="Calibri"/>
          <w:szCs w:val="28"/>
        </w:rPr>
        <w:t xml:space="preserve">Омской области </w:t>
      </w:r>
      <w:r>
        <w:rPr>
          <w:szCs w:val="28"/>
        </w:rPr>
        <w:t xml:space="preserve">«Развитие социально-культурной сферы Большеуковского муниципального района Омской области на 2020 – 2026 годы» </w:t>
      </w:r>
      <w:r w:rsidRPr="00966FF6">
        <w:rPr>
          <w:rFonts w:eastAsia="Calibri"/>
          <w:szCs w:val="28"/>
        </w:rPr>
        <w:t xml:space="preserve">является </w:t>
      </w:r>
      <w:r>
        <w:rPr>
          <w:szCs w:val="28"/>
        </w:rPr>
        <w:t>с</w:t>
      </w:r>
      <w:r w:rsidRPr="00E62512">
        <w:rPr>
          <w:szCs w:val="28"/>
        </w:rPr>
        <w:t>оздание условий для социально-культурного развития района</w:t>
      </w:r>
      <w:r>
        <w:rPr>
          <w:szCs w:val="28"/>
        </w:rPr>
        <w:t>.</w:t>
      </w:r>
    </w:p>
    <w:p w:rsidR="006F46CB" w:rsidRDefault="006F46CB" w:rsidP="006F46CB">
      <w:pPr>
        <w:pStyle w:val="31"/>
        <w:spacing w:after="0"/>
        <w:ind w:left="0"/>
        <w:jc w:val="both"/>
        <w:rPr>
          <w:sz w:val="28"/>
          <w:szCs w:val="28"/>
        </w:rPr>
      </w:pPr>
      <w:r w:rsidRPr="009D5927">
        <w:rPr>
          <w:sz w:val="28"/>
          <w:szCs w:val="28"/>
        </w:rPr>
        <w:t xml:space="preserve">Достижение указанной цели обеспечивается решением следующих задач муниципальной программы: </w:t>
      </w:r>
      <w:r>
        <w:rPr>
          <w:sz w:val="28"/>
          <w:szCs w:val="28"/>
        </w:rPr>
        <w:t xml:space="preserve"> </w:t>
      </w:r>
    </w:p>
    <w:p w:rsidR="006F46CB" w:rsidRPr="009D5927" w:rsidRDefault="006F46CB" w:rsidP="006F46CB">
      <w:pPr>
        <w:pStyle w:val="31"/>
        <w:spacing w:after="0"/>
        <w:ind w:left="0" w:firstLine="708"/>
        <w:jc w:val="both"/>
        <w:rPr>
          <w:sz w:val="28"/>
          <w:szCs w:val="28"/>
        </w:rPr>
      </w:pPr>
      <w:r w:rsidRPr="009D5927">
        <w:rPr>
          <w:sz w:val="28"/>
          <w:szCs w:val="28"/>
        </w:rPr>
        <w:t>1. Обеспечение государственных гарантий прав граждан на общедоступность и бесплатность получения качественного дошкольного, начального общего, среднего общего, среднего (полного) общего образования, а также дополнительного образования современного уровня в общеобразовательных учреждениях Большеуковского муниципального района.</w:t>
      </w:r>
    </w:p>
    <w:p w:rsidR="006F46CB" w:rsidRPr="009D5927" w:rsidRDefault="006F46CB" w:rsidP="006F46CB">
      <w:pPr>
        <w:ind w:firstLine="708"/>
        <w:jc w:val="both"/>
        <w:rPr>
          <w:szCs w:val="28"/>
        </w:rPr>
      </w:pPr>
      <w:r w:rsidRPr="009D5927">
        <w:rPr>
          <w:szCs w:val="28"/>
        </w:rPr>
        <w:t>2. Создание благоприятных условий для укрепления единого культурного пространства, развитие культурного и духовного потенциала населения, сохранение исторического и культурного своеобразия района, обеспечение свободы творчества и прав граждан на участие в культурной жизни.</w:t>
      </w:r>
    </w:p>
    <w:p w:rsidR="006F46CB" w:rsidRPr="009D5927" w:rsidRDefault="006F46CB" w:rsidP="006F46CB">
      <w:pPr>
        <w:pStyle w:val="31"/>
        <w:spacing w:after="0"/>
        <w:ind w:left="0" w:firstLine="708"/>
        <w:jc w:val="both"/>
        <w:rPr>
          <w:sz w:val="28"/>
          <w:szCs w:val="28"/>
        </w:rPr>
      </w:pPr>
      <w:r w:rsidRPr="009D5927">
        <w:rPr>
          <w:sz w:val="28"/>
          <w:szCs w:val="28"/>
        </w:rPr>
        <w:t>3. Создание в Большеуковском муниципальном районе современного туристического центра на базе МБУ ИК МЗ «Московско сибирский тракт»</w:t>
      </w:r>
    </w:p>
    <w:p w:rsidR="006F46CB" w:rsidRPr="009D5927" w:rsidRDefault="006F46CB" w:rsidP="006F46CB">
      <w:pPr>
        <w:pStyle w:val="31"/>
        <w:spacing w:after="0"/>
        <w:ind w:left="0" w:firstLine="708"/>
        <w:jc w:val="both"/>
        <w:rPr>
          <w:sz w:val="28"/>
          <w:szCs w:val="28"/>
        </w:rPr>
      </w:pPr>
      <w:r w:rsidRPr="009D5927">
        <w:rPr>
          <w:sz w:val="28"/>
          <w:szCs w:val="28"/>
        </w:rPr>
        <w:t>4. Выявление, продвижение, поддержка активности молодежи и ее достижений в социально-экономической, общественно-политической, творческой и спортивной сферах.</w:t>
      </w:r>
    </w:p>
    <w:p w:rsidR="006F46CB" w:rsidRPr="009D5927" w:rsidRDefault="006F46CB" w:rsidP="006F46CB">
      <w:pPr>
        <w:pStyle w:val="21"/>
        <w:tabs>
          <w:tab w:val="left" w:pos="0"/>
        </w:tabs>
        <w:spacing w:line="240" w:lineRule="auto"/>
        <w:jc w:val="both"/>
        <w:rPr>
          <w:rFonts w:ascii="Times New Roman" w:hAnsi="Times New Roman"/>
          <w:sz w:val="28"/>
          <w:szCs w:val="28"/>
        </w:rPr>
      </w:pPr>
      <w:r>
        <w:rPr>
          <w:rFonts w:ascii="Times New Roman" w:hAnsi="Times New Roman"/>
          <w:sz w:val="28"/>
          <w:szCs w:val="28"/>
        </w:rPr>
        <w:lastRenderedPageBreak/>
        <w:tab/>
      </w:r>
      <w:r w:rsidRPr="009D5927">
        <w:rPr>
          <w:rFonts w:ascii="Times New Roman" w:hAnsi="Times New Roman"/>
          <w:sz w:val="28"/>
          <w:szCs w:val="28"/>
        </w:rPr>
        <w:t xml:space="preserve">5. </w:t>
      </w:r>
      <w:r>
        <w:rPr>
          <w:rFonts w:ascii="Times New Roman" w:hAnsi="Times New Roman"/>
          <w:sz w:val="28"/>
          <w:szCs w:val="28"/>
        </w:rPr>
        <w:t>С</w:t>
      </w:r>
      <w:r w:rsidRPr="009D5927">
        <w:rPr>
          <w:rFonts w:ascii="Times New Roman" w:hAnsi="Times New Roman"/>
          <w:sz w:val="28"/>
          <w:szCs w:val="28"/>
        </w:rPr>
        <w:t>охранение окружающей среды и обеспечение экологической безопасности на территории Большеуковского муниципального района Омской области.</w:t>
      </w:r>
    </w:p>
    <w:p w:rsidR="006F46CB" w:rsidRPr="009D5927" w:rsidRDefault="006F46CB" w:rsidP="006F46CB">
      <w:pPr>
        <w:ind w:firstLine="708"/>
        <w:jc w:val="both"/>
        <w:rPr>
          <w:szCs w:val="28"/>
        </w:rPr>
      </w:pPr>
      <w:r w:rsidRPr="009D5927">
        <w:rPr>
          <w:szCs w:val="28"/>
        </w:rPr>
        <w:t>6. Улучшение социального положения населения Большеуковского района.</w:t>
      </w:r>
    </w:p>
    <w:p w:rsidR="006F46CB" w:rsidRPr="009D5927" w:rsidRDefault="006F46CB" w:rsidP="006F46CB">
      <w:pPr>
        <w:ind w:firstLine="709"/>
        <w:jc w:val="both"/>
        <w:rPr>
          <w:szCs w:val="28"/>
        </w:rPr>
      </w:pPr>
      <w:r w:rsidRPr="009D5927">
        <w:rPr>
          <w:szCs w:val="28"/>
        </w:rPr>
        <w:t>7. Повышение эффективности содействия трудоустройству граждан</w:t>
      </w:r>
    </w:p>
    <w:p w:rsidR="006F46CB" w:rsidRPr="0017264B" w:rsidRDefault="006F46CB" w:rsidP="006F46CB">
      <w:pPr>
        <w:ind w:firstLine="709"/>
        <w:jc w:val="both"/>
        <w:rPr>
          <w:rFonts w:eastAsia="Calibri"/>
          <w:szCs w:val="28"/>
        </w:rPr>
      </w:pPr>
      <w:r w:rsidRPr="0017264B">
        <w:rPr>
          <w:rFonts w:eastAsia="Calibri"/>
          <w:szCs w:val="28"/>
        </w:rPr>
        <w:t xml:space="preserve">На реализацию мероприятий </w:t>
      </w:r>
      <w:r>
        <w:rPr>
          <w:rFonts w:eastAsia="Calibri"/>
          <w:szCs w:val="28"/>
        </w:rPr>
        <w:t>муниципальной</w:t>
      </w:r>
      <w:r w:rsidRPr="0017264B">
        <w:rPr>
          <w:rFonts w:eastAsia="Calibri"/>
          <w:szCs w:val="28"/>
        </w:rPr>
        <w:t xml:space="preserve"> программы </w:t>
      </w:r>
      <w:r>
        <w:rPr>
          <w:rFonts w:eastAsia="Calibri"/>
          <w:szCs w:val="28"/>
        </w:rPr>
        <w:t xml:space="preserve">Большеуковского муниципального района </w:t>
      </w:r>
      <w:r w:rsidRPr="0017264B">
        <w:rPr>
          <w:rFonts w:eastAsia="Calibri"/>
          <w:szCs w:val="28"/>
        </w:rPr>
        <w:t xml:space="preserve">Омской области </w:t>
      </w:r>
      <w:r>
        <w:rPr>
          <w:szCs w:val="28"/>
        </w:rPr>
        <w:t>«Развитие социально-культурной сферы Большеуковского муниципального района Омской области на 2020 – 2026 годы»</w:t>
      </w:r>
      <w:r w:rsidRPr="0017264B">
        <w:rPr>
          <w:rFonts w:eastAsia="Calibri"/>
          <w:szCs w:val="28"/>
        </w:rPr>
        <w:t xml:space="preserve"> с учетом средств из </w:t>
      </w:r>
      <w:r>
        <w:rPr>
          <w:rFonts w:eastAsia="Calibri"/>
          <w:szCs w:val="28"/>
        </w:rPr>
        <w:t>областного</w:t>
      </w:r>
      <w:r w:rsidRPr="0017264B">
        <w:rPr>
          <w:rFonts w:eastAsia="Calibri"/>
          <w:szCs w:val="28"/>
        </w:rPr>
        <w:t xml:space="preserve"> бюджета предусмотрено на 202</w:t>
      </w:r>
      <w:r>
        <w:rPr>
          <w:rFonts w:eastAsia="Calibri"/>
          <w:szCs w:val="28"/>
        </w:rPr>
        <w:t>4</w:t>
      </w:r>
      <w:r w:rsidRPr="0017264B">
        <w:rPr>
          <w:rFonts w:eastAsia="Calibri"/>
          <w:szCs w:val="28"/>
        </w:rPr>
        <w:t xml:space="preserve"> год </w:t>
      </w:r>
      <w:r w:rsidR="005D3D6D" w:rsidRPr="005D3D6D">
        <w:rPr>
          <w:szCs w:val="28"/>
        </w:rPr>
        <w:t>23</w:t>
      </w:r>
      <w:r w:rsidR="00AC6168">
        <w:rPr>
          <w:szCs w:val="28"/>
        </w:rPr>
        <w:t>2</w:t>
      </w:r>
      <w:r w:rsidR="005D3D6D" w:rsidRPr="005D3D6D">
        <w:rPr>
          <w:szCs w:val="28"/>
        </w:rPr>
        <w:t> 877 350,84</w:t>
      </w:r>
      <w:r w:rsidRPr="005D3D6D">
        <w:rPr>
          <w:szCs w:val="28"/>
        </w:rPr>
        <w:t xml:space="preserve"> </w:t>
      </w:r>
      <w:r w:rsidRPr="005D3D6D">
        <w:rPr>
          <w:rFonts w:eastAsia="Calibri"/>
        </w:rPr>
        <w:t>руб</w:t>
      </w:r>
      <w:r w:rsidRPr="005D3D6D">
        <w:rPr>
          <w:rFonts w:eastAsia="Calibri"/>
          <w:szCs w:val="28"/>
        </w:rPr>
        <w:t xml:space="preserve">., на 2025 год – </w:t>
      </w:r>
      <w:r w:rsidR="005D3D6D" w:rsidRPr="005D3D6D">
        <w:rPr>
          <w:szCs w:val="28"/>
        </w:rPr>
        <w:t>207 737 030,19</w:t>
      </w:r>
      <w:r w:rsidRPr="005D3D6D">
        <w:rPr>
          <w:szCs w:val="28"/>
        </w:rPr>
        <w:t xml:space="preserve"> </w:t>
      </w:r>
      <w:r w:rsidRPr="005D3D6D">
        <w:rPr>
          <w:rFonts w:eastAsia="Calibri"/>
          <w:szCs w:val="28"/>
        </w:rPr>
        <w:t xml:space="preserve">руб., на 2026 год – </w:t>
      </w:r>
      <w:r w:rsidR="005D3D6D" w:rsidRPr="005D3D6D">
        <w:rPr>
          <w:szCs w:val="28"/>
        </w:rPr>
        <w:t>222 376 805,19</w:t>
      </w:r>
      <w:r w:rsidRPr="005D3D6D">
        <w:rPr>
          <w:szCs w:val="28"/>
        </w:rPr>
        <w:t xml:space="preserve"> </w:t>
      </w:r>
      <w:r w:rsidRPr="005D3D6D">
        <w:rPr>
          <w:rFonts w:eastAsia="Calibri"/>
          <w:szCs w:val="28"/>
        </w:rPr>
        <w:t>руб</w:t>
      </w:r>
      <w:r>
        <w:rPr>
          <w:rFonts w:eastAsia="Calibri"/>
          <w:szCs w:val="28"/>
        </w:rPr>
        <w:t>.</w:t>
      </w:r>
      <w:r w:rsidRPr="0017264B">
        <w:rPr>
          <w:rFonts w:eastAsia="Calibri"/>
          <w:szCs w:val="28"/>
        </w:rPr>
        <w:t xml:space="preserve"> (в том числе за счет средств областного бюджета на 202</w:t>
      </w:r>
      <w:r>
        <w:rPr>
          <w:rFonts w:eastAsia="Calibri"/>
          <w:szCs w:val="28"/>
        </w:rPr>
        <w:t xml:space="preserve">4 </w:t>
      </w:r>
      <w:r w:rsidRPr="0017264B">
        <w:rPr>
          <w:rFonts w:eastAsia="Calibri"/>
          <w:szCs w:val="28"/>
        </w:rPr>
        <w:t xml:space="preserve">год – </w:t>
      </w:r>
      <w:r w:rsidR="005210CC" w:rsidRPr="005210CC">
        <w:rPr>
          <w:szCs w:val="28"/>
        </w:rPr>
        <w:t>112 697 139,0</w:t>
      </w:r>
      <w:r w:rsidRPr="0017264B">
        <w:rPr>
          <w:szCs w:val="28"/>
        </w:rPr>
        <w:t xml:space="preserve"> </w:t>
      </w:r>
      <w:r w:rsidRPr="0017264B">
        <w:rPr>
          <w:rFonts w:eastAsia="Calibri"/>
          <w:szCs w:val="28"/>
        </w:rPr>
        <w:t>руб., на 202</w:t>
      </w:r>
      <w:r>
        <w:rPr>
          <w:rFonts w:eastAsia="Calibri"/>
          <w:szCs w:val="28"/>
        </w:rPr>
        <w:t>5</w:t>
      </w:r>
      <w:r w:rsidRPr="0017264B">
        <w:rPr>
          <w:rFonts w:eastAsia="Calibri"/>
          <w:szCs w:val="28"/>
        </w:rPr>
        <w:t xml:space="preserve"> год – </w:t>
      </w:r>
      <w:r w:rsidR="005210CC" w:rsidRPr="005210CC">
        <w:rPr>
          <w:szCs w:val="28"/>
        </w:rPr>
        <w:t>112 710 944,0</w:t>
      </w:r>
      <w:r w:rsidRPr="0017264B">
        <w:rPr>
          <w:szCs w:val="28"/>
        </w:rPr>
        <w:t xml:space="preserve"> </w:t>
      </w:r>
      <w:r w:rsidRPr="0017264B">
        <w:rPr>
          <w:rFonts w:eastAsia="Calibri"/>
          <w:szCs w:val="28"/>
        </w:rPr>
        <w:t>руб., на 202</w:t>
      </w:r>
      <w:r>
        <w:rPr>
          <w:rFonts w:eastAsia="Calibri"/>
          <w:szCs w:val="28"/>
        </w:rPr>
        <w:t xml:space="preserve">6 </w:t>
      </w:r>
      <w:r w:rsidRPr="0017264B">
        <w:rPr>
          <w:rFonts w:eastAsia="Calibri"/>
          <w:szCs w:val="28"/>
        </w:rPr>
        <w:t>год</w:t>
      </w:r>
      <w:r>
        <w:rPr>
          <w:rFonts w:eastAsia="Calibri"/>
          <w:szCs w:val="28"/>
        </w:rPr>
        <w:t xml:space="preserve"> </w:t>
      </w:r>
      <w:r w:rsidRPr="0017264B">
        <w:rPr>
          <w:rFonts w:eastAsia="Calibri"/>
          <w:szCs w:val="28"/>
        </w:rPr>
        <w:t xml:space="preserve">– </w:t>
      </w:r>
      <w:r w:rsidR="005210CC" w:rsidRPr="005210CC">
        <w:rPr>
          <w:szCs w:val="28"/>
        </w:rPr>
        <w:t>112 723 518,0</w:t>
      </w:r>
      <w:r w:rsidRPr="0017264B">
        <w:rPr>
          <w:szCs w:val="28"/>
        </w:rPr>
        <w:t xml:space="preserve"> </w:t>
      </w:r>
      <w:r>
        <w:rPr>
          <w:rFonts w:eastAsia="Calibri"/>
          <w:szCs w:val="28"/>
        </w:rPr>
        <w:t>руб.)</w:t>
      </w:r>
    </w:p>
    <w:p w:rsidR="00A01560" w:rsidRDefault="005210CC" w:rsidP="005210CC">
      <w:pPr>
        <w:autoSpaceDE w:val="0"/>
        <w:autoSpaceDN w:val="0"/>
        <w:adjustRightInd w:val="0"/>
        <w:ind w:firstLine="709"/>
        <w:jc w:val="both"/>
        <w:rPr>
          <w:szCs w:val="28"/>
        </w:rPr>
      </w:pPr>
      <w:r>
        <w:rPr>
          <w:rFonts w:eastAsia="Calibri"/>
          <w:szCs w:val="28"/>
        </w:rPr>
        <w:t xml:space="preserve">Бюджетные ассигнования подпрограмм муниципальной программы </w:t>
      </w:r>
      <w:r>
        <w:rPr>
          <w:szCs w:val="28"/>
        </w:rPr>
        <w:t>«Развитие социально-культурной сферы Большеуковского муниципального района Омской области на 2020 – 2026 годы»:</w:t>
      </w:r>
    </w:p>
    <w:p w:rsidR="004B5774" w:rsidRDefault="004B5774" w:rsidP="005210CC">
      <w:pPr>
        <w:autoSpaceDE w:val="0"/>
        <w:autoSpaceDN w:val="0"/>
        <w:adjustRightInd w:val="0"/>
        <w:ind w:firstLine="709"/>
        <w:jc w:val="both"/>
        <w:rPr>
          <w:rFonts w:eastAsia="Calibri"/>
          <w:szCs w:val="28"/>
        </w:rPr>
      </w:pPr>
      <w:r>
        <w:rPr>
          <w:szCs w:val="28"/>
        </w:rPr>
        <w:t xml:space="preserve">По подпрограмме </w:t>
      </w:r>
      <w:r w:rsidRPr="004B5774">
        <w:rPr>
          <w:szCs w:val="28"/>
        </w:rPr>
        <w:t xml:space="preserve"> "Развитие системы образования Большеуковского муниципального района Омской области (2020 - 2026 годы)"</w:t>
      </w:r>
      <w:r w:rsidRPr="004B5774">
        <w:rPr>
          <w:rFonts w:eastAsia="Calibri"/>
          <w:szCs w:val="28"/>
        </w:rPr>
        <w:t xml:space="preserve"> </w:t>
      </w:r>
      <w:r w:rsidRPr="0017264B">
        <w:rPr>
          <w:rFonts w:eastAsia="Calibri"/>
          <w:szCs w:val="28"/>
        </w:rPr>
        <w:t>предусмотрено на 202</w:t>
      </w:r>
      <w:r>
        <w:rPr>
          <w:rFonts w:eastAsia="Calibri"/>
          <w:szCs w:val="28"/>
        </w:rPr>
        <w:t>4</w:t>
      </w:r>
      <w:r w:rsidRPr="0017264B">
        <w:rPr>
          <w:rFonts w:eastAsia="Calibri"/>
          <w:szCs w:val="28"/>
        </w:rPr>
        <w:t xml:space="preserve"> год </w:t>
      </w:r>
      <w:r w:rsidR="005D3D6D" w:rsidRPr="005D3D6D">
        <w:rPr>
          <w:szCs w:val="28"/>
        </w:rPr>
        <w:t>176 716 511,18</w:t>
      </w:r>
      <w:r w:rsidRPr="005D3D6D">
        <w:rPr>
          <w:szCs w:val="28"/>
        </w:rPr>
        <w:t xml:space="preserve"> </w:t>
      </w:r>
      <w:r w:rsidRPr="005D3D6D">
        <w:rPr>
          <w:rFonts w:eastAsia="Calibri"/>
        </w:rPr>
        <w:t>руб</w:t>
      </w:r>
      <w:r w:rsidRPr="005D3D6D">
        <w:rPr>
          <w:rFonts w:eastAsia="Calibri"/>
          <w:szCs w:val="28"/>
        </w:rPr>
        <w:t xml:space="preserve">., на 2025 год – </w:t>
      </w:r>
      <w:r w:rsidR="005D3D6D" w:rsidRPr="005D3D6D">
        <w:rPr>
          <w:szCs w:val="28"/>
        </w:rPr>
        <w:t>160 847 782,82</w:t>
      </w:r>
      <w:r w:rsidRPr="0017264B">
        <w:rPr>
          <w:szCs w:val="28"/>
        </w:rPr>
        <w:t xml:space="preserve"> </w:t>
      </w:r>
      <w:r w:rsidRPr="0017264B">
        <w:rPr>
          <w:rFonts w:eastAsia="Calibri"/>
          <w:szCs w:val="28"/>
        </w:rPr>
        <w:t>руб., на 202</w:t>
      </w:r>
      <w:r>
        <w:rPr>
          <w:rFonts w:eastAsia="Calibri"/>
          <w:szCs w:val="28"/>
        </w:rPr>
        <w:t>6</w:t>
      </w:r>
      <w:r w:rsidRPr="0017264B">
        <w:rPr>
          <w:rFonts w:eastAsia="Calibri"/>
          <w:szCs w:val="28"/>
        </w:rPr>
        <w:t xml:space="preserve"> год –</w:t>
      </w:r>
      <w:r w:rsidR="005D3D6D">
        <w:rPr>
          <w:rFonts w:eastAsia="Calibri"/>
          <w:szCs w:val="28"/>
        </w:rPr>
        <w:t xml:space="preserve"> 168 562 440,48 руб.</w:t>
      </w:r>
    </w:p>
    <w:p w:rsidR="004B5774" w:rsidRDefault="004B5774" w:rsidP="004B5774">
      <w:pPr>
        <w:autoSpaceDE w:val="0"/>
        <w:autoSpaceDN w:val="0"/>
        <w:adjustRightInd w:val="0"/>
        <w:ind w:firstLine="709"/>
        <w:jc w:val="both"/>
        <w:rPr>
          <w:rFonts w:eastAsia="Calibri"/>
          <w:szCs w:val="28"/>
        </w:rPr>
      </w:pPr>
      <w:r>
        <w:rPr>
          <w:rFonts w:eastAsia="Calibri"/>
          <w:szCs w:val="28"/>
        </w:rPr>
        <w:t xml:space="preserve">По подпрограмме </w:t>
      </w:r>
      <w:r w:rsidRPr="004B5774">
        <w:rPr>
          <w:rFonts w:eastAsia="Calibri"/>
          <w:szCs w:val="28"/>
        </w:rPr>
        <w:t xml:space="preserve">"Развитие культуры и искусства Большеуковского муниципального района Омской области (2020-2026 годы)" </w:t>
      </w:r>
      <w:r w:rsidRPr="0017264B">
        <w:rPr>
          <w:rFonts w:eastAsia="Calibri"/>
          <w:szCs w:val="28"/>
        </w:rPr>
        <w:t>предусмотрено на 202</w:t>
      </w:r>
      <w:r>
        <w:rPr>
          <w:rFonts w:eastAsia="Calibri"/>
          <w:szCs w:val="28"/>
        </w:rPr>
        <w:t>4</w:t>
      </w:r>
      <w:r w:rsidRPr="0017264B">
        <w:rPr>
          <w:rFonts w:eastAsia="Calibri"/>
          <w:szCs w:val="28"/>
        </w:rPr>
        <w:t xml:space="preserve"> год </w:t>
      </w:r>
      <w:r w:rsidR="005D3D6D" w:rsidRPr="005D3D6D">
        <w:rPr>
          <w:szCs w:val="28"/>
        </w:rPr>
        <w:t>48 693 988,53</w:t>
      </w:r>
      <w:r w:rsidRPr="005D3D6D">
        <w:rPr>
          <w:szCs w:val="28"/>
        </w:rPr>
        <w:t xml:space="preserve"> </w:t>
      </w:r>
      <w:r w:rsidRPr="005D3D6D">
        <w:rPr>
          <w:rFonts w:eastAsia="Calibri"/>
        </w:rPr>
        <w:t>руб</w:t>
      </w:r>
      <w:r w:rsidRPr="005D3D6D">
        <w:rPr>
          <w:rFonts w:eastAsia="Calibri"/>
          <w:szCs w:val="28"/>
        </w:rPr>
        <w:t xml:space="preserve">., на 2025 год – </w:t>
      </w:r>
      <w:r w:rsidR="005D3D6D" w:rsidRPr="005D3D6D">
        <w:rPr>
          <w:szCs w:val="28"/>
        </w:rPr>
        <w:t>41 286 870,0</w:t>
      </w:r>
      <w:r w:rsidRPr="0017264B">
        <w:rPr>
          <w:szCs w:val="28"/>
        </w:rPr>
        <w:t xml:space="preserve"> </w:t>
      </w:r>
      <w:r w:rsidRPr="0017264B">
        <w:rPr>
          <w:rFonts w:eastAsia="Calibri"/>
          <w:szCs w:val="28"/>
        </w:rPr>
        <w:t>руб., на 202</w:t>
      </w:r>
      <w:r>
        <w:rPr>
          <w:rFonts w:eastAsia="Calibri"/>
          <w:szCs w:val="28"/>
        </w:rPr>
        <w:t>6</w:t>
      </w:r>
      <w:r w:rsidRPr="0017264B">
        <w:rPr>
          <w:rFonts w:eastAsia="Calibri"/>
          <w:szCs w:val="28"/>
        </w:rPr>
        <w:t xml:space="preserve"> год –</w:t>
      </w:r>
      <w:r w:rsidR="005D3D6D">
        <w:rPr>
          <w:rFonts w:eastAsia="Calibri"/>
          <w:szCs w:val="28"/>
        </w:rPr>
        <w:t xml:space="preserve"> 46 769 663,0 руб.</w:t>
      </w:r>
    </w:p>
    <w:p w:rsidR="004B5774" w:rsidRPr="005D3D6D" w:rsidRDefault="004B5774" w:rsidP="004B5774">
      <w:pPr>
        <w:autoSpaceDE w:val="0"/>
        <w:autoSpaceDN w:val="0"/>
        <w:adjustRightInd w:val="0"/>
        <w:ind w:firstLine="709"/>
        <w:jc w:val="both"/>
        <w:rPr>
          <w:rFonts w:eastAsia="Calibri"/>
          <w:szCs w:val="28"/>
        </w:rPr>
      </w:pPr>
      <w:r>
        <w:rPr>
          <w:szCs w:val="28"/>
        </w:rPr>
        <w:t xml:space="preserve">По подпрограмме </w:t>
      </w:r>
      <w:r w:rsidRPr="004B5774">
        <w:rPr>
          <w:szCs w:val="28"/>
        </w:rPr>
        <w:t>"Развитие туризма на территории Большеуковского муниципального района Омской области (2020 - 2026 годы)"</w:t>
      </w:r>
      <w:r w:rsidRPr="004B5774">
        <w:rPr>
          <w:rFonts w:eastAsia="Calibri"/>
          <w:szCs w:val="28"/>
        </w:rPr>
        <w:t xml:space="preserve"> </w:t>
      </w:r>
      <w:r w:rsidRPr="0017264B">
        <w:rPr>
          <w:rFonts w:eastAsia="Calibri"/>
          <w:szCs w:val="28"/>
        </w:rPr>
        <w:t>предусмотрено на 202</w:t>
      </w:r>
      <w:r>
        <w:rPr>
          <w:rFonts w:eastAsia="Calibri"/>
          <w:szCs w:val="28"/>
        </w:rPr>
        <w:t>4</w:t>
      </w:r>
      <w:r w:rsidRPr="0017264B">
        <w:rPr>
          <w:rFonts w:eastAsia="Calibri"/>
          <w:szCs w:val="28"/>
        </w:rPr>
        <w:t xml:space="preserve"> год </w:t>
      </w:r>
      <w:r w:rsidR="005D3D6D" w:rsidRPr="005D3D6D">
        <w:rPr>
          <w:szCs w:val="28"/>
        </w:rPr>
        <w:t>50 000,0</w:t>
      </w:r>
      <w:r w:rsidRPr="005D3D6D">
        <w:rPr>
          <w:szCs w:val="28"/>
        </w:rPr>
        <w:t xml:space="preserve"> </w:t>
      </w:r>
      <w:r w:rsidRPr="005D3D6D">
        <w:rPr>
          <w:rFonts w:eastAsia="Calibri"/>
        </w:rPr>
        <w:t>руб</w:t>
      </w:r>
      <w:r w:rsidRPr="005D3D6D">
        <w:rPr>
          <w:rFonts w:eastAsia="Calibri"/>
          <w:szCs w:val="28"/>
        </w:rPr>
        <w:t xml:space="preserve">., на 2025 год – </w:t>
      </w:r>
      <w:r w:rsidR="009706B8">
        <w:rPr>
          <w:szCs w:val="28"/>
        </w:rPr>
        <w:t>0</w:t>
      </w:r>
      <w:r w:rsidRPr="005D3D6D">
        <w:rPr>
          <w:szCs w:val="28"/>
        </w:rPr>
        <w:t xml:space="preserve">,0 </w:t>
      </w:r>
      <w:r w:rsidRPr="005D3D6D">
        <w:rPr>
          <w:rFonts w:eastAsia="Calibri"/>
          <w:szCs w:val="28"/>
        </w:rPr>
        <w:t>руб., на 2026 год –</w:t>
      </w:r>
      <w:r w:rsidR="009706B8">
        <w:rPr>
          <w:rFonts w:eastAsia="Calibri"/>
          <w:szCs w:val="28"/>
        </w:rPr>
        <w:t>0,0 руб.</w:t>
      </w:r>
    </w:p>
    <w:p w:rsidR="004B5774" w:rsidRPr="009706B8" w:rsidRDefault="004B5774" w:rsidP="009706B8">
      <w:pPr>
        <w:autoSpaceDE w:val="0"/>
        <w:autoSpaceDN w:val="0"/>
        <w:adjustRightInd w:val="0"/>
        <w:ind w:firstLine="709"/>
        <w:jc w:val="both"/>
        <w:rPr>
          <w:rFonts w:eastAsia="Calibri"/>
          <w:szCs w:val="28"/>
        </w:rPr>
      </w:pPr>
      <w:r>
        <w:rPr>
          <w:szCs w:val="28"/>
        </w:rPr>
        <w:t xml:space="preserve">По подпрограмме </w:t>
      </w:r>
      <w:r w:rsidRPr="004B5774">
        <w:rPr>
          <w:szCs w:val="28"/>
        </w:rPr>
        <w:t>"Развитие молодежной политики, массовой физической культуры и спорта на территории Большеуковского муниципального района 2020-2026 годы)"</w:t>
      </w:r>
      <w:r w:rsidRPr="004B5774">
        <w:rPr>
          <w:rFonts w:eastAsia="Calibri"/>
          <w:szCs w:val="28"/>
        </w:rPr>
        <w:t xml:space="preserve"> </w:t>
      </w:r>
      <w:r w:rsidRPr="0017264B">
        <w:rPr>
          <w:rFonts w:eastAsia="Calibri"/>
          <w:szCs w:val="28"/>
        </w:rPr>
        <w:t>предусмотрено на 202</w:t>
      </w:r>
      <w:r>
        <w:rPr>
          <w:rFonts w:eastAsia="Calibri"/>
          <w:szCs w:val="28"/>
        </w:rPr>
        <w:t>4</w:t>
      </w:r>
      <w:r w:rsidRPr="0017264B">
        <w:rPr>
          <w:rFonts w:eastAsia="Calibri"/>
          <w:szCs w:val="28"/>
        </w:rPr>
        <w:t xml:space="preserve"> год </w:t>
      </w:r>
      <w:r w:rsidR="009706B8" w:rsidRPr="009706B8">
        <w:rPr>
          <w:szCs w:val="28"/>
        </w:rPr>
        <w:t>6 646 923,76</w:t>
      </w:r>
      <w:r w:rsidRPr="009706B8">
        <w:rPr>
          <w:szCs w:val="28"/>
        </w:rPr>
        <w:t xml:space="preserve"> </w:t>
      </w:r>
      <w:r w:rsidRPr="009706B8">
        <w:rPr>
          <w:rFonts w:eastAsia="Calibri"/>
        </w:rPr>
        <w:t>руб</w:t>
      </w:r>
      <w:r w:rsidRPr="009706B8">
        <w:rPr>
          <w:rFonts w:eastAsia="Calibri"/>
          <w:szCs w:val="28"/>
        </w:rPr>
        <w:t xml:space="preserve">., на 2025 год – </w:t>
      </w:r>
      <w:r w:rsidR="009706B8" w:rsidRPr="009706B8">
        <w:rPr>
          <w:szCs w:val="28"/>
        </w:rPr>
        <w:t>5 402 450,0</w:t>
      </w:r>
      <w:r w:rsidRPr="0017264B">
        <w:rPr>
          <w:szCs w:val="28"/>
        </w:rPr>
        <w:t xml:space="preserve"> </w:t>
      </w:r>
      <w:r w:rsidRPr="0017264B">
        <w:rPr>
          <w:rFonts w:eastAsia="Calibri"/>
          <w:szCs w:val="28"/>
        </w:rPr>
        <w:t>руб., на 202</w:t>
      </w:r>
      <w:r>
        <w:rPr>
          <w:rFonts w:eastAsia="Calibri"/>
          <w:szCs w:val="28"/>
        </w:rPr>
        <w:t>6</w:t>
      </w:r>
      <w:r w:rsidRPr="0017264B">
        <w:rPr>
          <w:rFonts w:eastAsia="Calibri"/>
          <w:szCs w:val="28"/>
        </w:rPr>
        <w:t xml:space="preserve"> год –</w:t>
      </w:r>
      <w:r w:rsidR="009706B8">
        <w:rPr>
          <w:rFonts w:eastAsia="Calibri"/>
          <w:szCs w:val="28"/>
        </w:rPr>
        <w:t xml:space="preserve"> 6 139 774,34 руб.</w:t>
      </w:r>
    </w:p>
    <w:p w:rsidR="004B5774" w:rsidRDefault="004B5774" w:rsidP="004B5774">
      <w:pPr>
        <w:autoSpaceDE w:val="0"/>
        <w:autoSpaceDN w:val="0"/>
        <w:adjustRightInd w:val="0"/>
        <w:ind w:firstLine="709"/>
        <w:jc w:val="both"/>
        <w:rPr>
          <w:rFonts w:eastAsia="Calibri"/>
          <w:szCs w:val="28"/>
        </w:rPr>
      </w:pPr>
      <w:r>
        <w:rPr>
          <w:szCs w:val="28"/>
        </w:rPr>
        <w:t xml:space="preserve">По подпрограмме </w:t>
      </w:r>
      <w:r w:rsidRPr="004B5774">
        <w:rPr>
          <w:szCs w:val="28"/>
        </w:rPr>
        <w:t>"Охрана окружающей среды в Большеуковском муниципальном районе Омской области на 2020-2026 годы"</w:t>
      </w:r>
      <w:r w:rsidRPr="004B5774">
        <w:rPr>
          <w:rFonts w:eastAsia="Calibri"/>
          <w:szCs w:val="28"/>
        </w:rPr>
        <w:t xml:space="preserve"> </w:t>
      </w:r>
      <w:r w:rsidRPr="0017264B">
        <w:rPr>
          <w:rFonts w:eastAsia="Calibri"/>
          <w:szCs w:val="28"/>
        </w:rPr>
        <w:t>предусмотрено на 202</w:t>
      </w:r>
      <w:r>
        <w:rPr>
          <w:rFonts w:eastAsia="Calibri"/>
          <w:szCs w:val="28"/>
        </w:rPr>
        <w:t>4</w:t>
      </w:r>
      <w:r w:rsidRPr="0017264B">
        <w:rPr>
          <w:rFonts w:eastAsia="Calibri"/>
          <w:szCs w:val="28"/>
        </w:rPr>
        <w:t xml:space="preserve"> год </w:t>
      </w:r>
      <w:r w:rsidR="009706B8" w:rsidRPr="009706B8">
        <w:rPr>
          <w:szCs w:val="28"/>
        </w:rPr>
        <w:t>254 637,56</w:t>
      </w:r>
      <w:r w:rsidRPr="009706B8">
        <w:rPr>
          <w:szCs w:val="28"/>
        </w:rPr>
        <w:t xml:space="preserve"> </w:t>
      </w:r>
      <w:r w:rsidRPr="009706B8">
        <w:rPr>
          <w:rFonts w:eastAsia="Calibri"/>
        </w:rPr>
        <w:t>руб</w:t>
      </w:r>
      <w:r w:rsidRPr="009706B8">
        <w:rPr>
          <w:rFonts w:eastAsia="Calibri"/>
          <w:szCs w:val="28"/>
        </w:rPr>
        <w:t xml:space="preserve">., на 2025 год – </w:t>
      </w:r>
      <w:r w:rsidR="009706B8" w:rsidRPr="009706B8">
        <w:rPr>
          <w:szCs w:val="28"/>
        </w:rPr>
        <w:t>4 637,56</w:t>
      </w:r>
      <w:r w:rsidRPr="0017264B">
        <w:rPr>
          <w:szCs w:val="28"/>
        </w:rPr>
        <w:t xml:space="preserve"> </w:t>
      </w:r>
      <w:r w:rsidRPr="0017264B">
        <w:rPr>
          <w:rFonts w:eastAsia="Calibri"/>
          <w:szCs w:val="28"/>
        </w:rPr>
        <w:t>руб., на 202</w:t>
      </w:r>
      <w:r>
        <w:rPr>
          <w:rFonts w:eastAsia="Calibri"/>
          <w:szCs w:val="28"/>
        </w:rPr>
        <w:t>6</w:t>
      </w:r>
      <w:r w:rsidRPr="0017264B">
        <w:rPr>
          <w:rFonts w:eastAsia="Calibri"/>
          <w:szCs w:val="28"/>
        </w:rPr>
        <w:t xml:space="preserve"> год –</w:t>
      </w:r>
      <w:r w:rsidR="009706B8">
        <w:rPr>
          <w:rFonts w:eastAsia="Calibri"/>
          <w:szCs w:val="28"/>
        </w:rPr>
        <w:t xml:space="preserve"> 604 637,56 руб.</w:t>
      </w:r>
    </w:p>
    <w:p w:rsidR="006956F0" w:rsidRDefault="004B5774" w:rsidP="006956F0">
      <w:pPr>
        <w:autoSpaceDE w:val="0"/>
        <w:autoSpaceDN w:val="0"/>
        <w:adjustRightInd w:val="0"/>
        <w:ind w:firstLine="709"/>
        <w:jc w:val="both"/>
        <w:rPr>
          <w:rFonts w:eastAsia="Calibri"/>
          <w:szCs w:val="28"/>
        </w:rPr>
      </w:pPr>
      <w:r>
        <w:rPr>
          <w:szCs w:val="28"/>
        </w:rPr>
        <w:t xml:space="preserve">По подпрограмме </w:t>
      </w:r>
      <w:r w:rsidRPr="004B5774">
        <w:rPr>
          <w:szCs w:val="28"/>
        </w:rPr>
        <w:t>"Обеспечение эффективного решения вопросов семьи и демографии, профилактики правонарушений и охрана труда в Большеуковском муниципальном районе Омской области на 2020-2026 годы"</w:t>
      </w:r>
      <w:r w:rsidR="006956F0" w:rsidRPr="006956F0">
        <w:rPr>
          <w:rFonts w:eastAsia="Calibri"/>
          <w:szCs w:val="28"/>
        </w:rPr>
        <w:t xml:space="preserve"> </w:t>
      </w:r>
      <w:r w:rsidR="006956F0" w:rsidRPr="0017264B">
        <w:rPr>
          <w:rFonts w:eastAsia="Calibri"/>
          <w:szCs w:val="28"/>
        </w:rPr>
        <w:t>предусмотрено на 202</w:t>
      </w:r>
      <w:r w:rsidR="006956F0">
        <w:rPr>
          <w:rFonts w:eastAsia="Calibri"/>
          <w:szCs w:val="28"/>
        </w:rPr>
        <w:t>4</w:t>
      </w:r>
      <w:r w:rsidR="006956F0" w:rsidRPr="0017264B">
        <w:rPr>
          <w:rFonts w:eastAsia="Calibri"/>
          <w:szCs w:val="28"/>
        </w:rPr>
        <w:t xml:space="preserve"> год </w:t>
      </w:r>
      <w:r w:rsidR="009706B8" w:rsidRPr="009706B8">
        <w:rPr>
          <w:szCs w:val="28"/>
        </w:rPr>
        <w:t>320 000,0</w:t>
      </w:r>
      <w:r w:rsidR="006956F0" w:rsidRPr="009706B8">
        <w:rPr>
          <w:szCs w:val="28"/>
        </w:rPr>
        <w:t xml:space="preserve"> </w:t>
      </w:r>
      <w:r w:rsidR="006956F0" w:rsidRPr="009706B8">
        <w:rPr>
          <w:rFonts w:eastAsia="Calibri"/>
        </w:rPr>
        <w:t>руб</w:t>
      </w:r>
      <w:r w:rsidR="006956F0" w:rsidRPr="009706B8">
        <w:rPr>
          <w:rFonts w:eastAsia="Calibri"/>
          <w:szCs w:val="28"/>
        </w:rPr>
        <w:t xml:space="preserve">., на 2025 год – </w:t>
      </w:r>
      <w:r w:rsidR="009706B8" w:rsidRPr="009706B8">
        <w:rPr>
          <w:szCs w:val="28"/>
        </w:rPr>
        <w:t>0,0</w:t>
      </w:r>
      <w:r w:rsidR="006956F0" w:rsidRPr="009706B8">
        <w:rPr>
          <w:szCs w:val="28"/>
        </w:rPr>
        <w:t xml:space="preserve"> </w:t>
      </w:r>
      <w:r w:rsidR="006956F0" w:rsidRPr="009706B8">
        <w:rPr>
          <w:rFonts w:eastAsia="Calibri"/>
          <w:szCs w:val="28"/>
        </w:rPr>
        <w:t>руб</w:t>
      </w:r>
      <w:r w:rsidR="006956F0" w:rsidRPr="0017264B">
        <w:rPr>
          <w:rFonts w:eastAsia="Calibri"/>
          <w:szCs w:val="28"/>
        </w:rPr>
        <w:t>., на 202</w:t>
      </w:r>
      <w:r w:rsidR="006956F0">
        <w:rPr>
          <w:rFonts w:eastAsia="Calibri"/>
          <w:szCs w:val="28"/>
        </w:rPr>
        <w:t>6</w:t>
      </w:r>
      <w:r w:rsidR="006956F0" w:rsidRPr="0017264B">
        <w:rPr>
          <w:rFonts w:eastAsia="Calibri"/>
          <w:szCs w:val="28"/>
        </w:rPr>
        <w:t xml:space="preserve"> год –</w:t>
      </w:r>
      <w:r w:rsidR="009706B8">
        <w:rPr>
          <w:rFonts w:eastAsia="Calibri"/>
          <w:szCs w:val="28"/>
        </w:rPr>
        <w:t xml:space="preserve"> 105 000,0 руб.</w:t>
      </w:r>
    </w:p>
    <w:p w:rsidR="006956F0" w:rsidRPr="009706B8" w:rsidRDefault="006956F0" w:rsidP="006956F0">
      <w:pPr>
        <w:autoSpaceDE w:val="0"/>
        <w:autoSpaceDN w:val="0"/>
        <w:adjustRightInd w:val="0"/>
        <w:ind w:firstLine="709"/>
        <w:jc w:val="both"/>
        <w:rPr>
          <w:rFonts w:eastAsia="Calibri"/>
          <w:szCs w:val="28"/>
        </w:rPr>
      </w:pPr>
      <w:r>
        <w:rPr>
          <w:szCs w:val="28"/>
        </w:rPr>
        <w:t xml:space="preserve">По подпрограмме </w:t>
      </w:r>
      <w:r w:rsidRPr="006956F0">
        <w:rPr>
          <w:szCs w:val="28"/>
        </w:rPr>
        <w:t>"Содействие занятости населения в Большеуковском муниципальном районе"</w:t>
      </w:r>
      <w:r w:rsidRPr="006956F0">
        <w:rPr>
          <w:rFonts w:eastAsia="Calibri"/>
          <w:szCs w:val="28"/>
        </w:rPr>
        <w:t xml:space="preserve"> </w:t>
      </w:r>
      <w:r w:rsidRPr="0017264B">
        <w:rPr>
          <w:rFonts w:eastAsia="Calibri"/>
          <w:szCs w:val="28"/>
        </w:rPr>
        <w:t>предусмотрено на 202</w:t>
      </w:r>
      <w:r>
        <w:rPr>
          <w:rFonts w:eastAsia="Calibri"/>
          <w:szCs w:val="28"/>
        </w:rPr>
        <w:t>4</w:t>
      </w:r>
      <w:r w:rsidRPr="0017264B">
        <w:rPr>
          <w:rFonts w:eastAsia="Calibri"/>
          <w:szCs w:val="28"/>
        </w:rPr>
        <w:t xml:space="preserve"> год </w:t>
      </w:r>
      <w:r w:rsidR="009706B8" w:rsidRPr="009706B8">
        <w:rPr>
          <w:szCs w:val="28"/>
        </w:rPr>
        <w:t>160 289,81</w:t>
      </w:r>
      <w:r w:rsidRPr="009706B8">
        <w:rPr>
          <w:szCs w:val="28"/>
        </w:rPr>
        <w:t xml:space="preserve"> </w:t>
      </w:r>
      <w:r w:rsidRPr="009706B8">
        <w:rPr>
          <w:rFonts w:eastAsia="Calibri"/>
        </w:rPr>
        <w:t>руб</w:t>
      </w:r>
      <w:r w:rsidRPr="009706B8">
        <w:rPr>
          <w:rFonts w:eastAsia="Calibri"/>
          <w:szCs w:val="28"/>
        </w:rPr>
        <w:t xml:space="preserve">., на 2025 год – </w:t>
      </w:r>
      <w:r w:rsidR="009706B8" w:rsidRPr="009706B8">
        <w:rPr>
          <w:szCs w:val="28"/>
        </w:rPr>
        <w:t>160 289,81</w:t>
      </w:r>
      <w:r w:rsidRPr="009706B8">
        <w:rPr>
          <w:szCs w:val="28"/>
        </w:rPr>
        <w:t xml:space="preserve"> </w:t>
      </w:r>
      <w:r w:rsidRPr="009706B8">
        <w:rPr>
          <w:rFonts w:eastAsia="Calibri"/>
          <w:szCs w:val="28"/>
        </w:rPr>
        <w:t>руб., на 2026 год –</w:t>
      </w:r>
      <w:r w:rsidR="009706B8" w:rsidRPr="009706B8">
        <w:rPr>
          <w:rFonts w:eastAsia="Calibri"/>
          <w:szCs w:val="28"/>
        </w:rPr>
        <w:t xml:space="preserve"> 160 289,81 руб.</w:t>
      </w:r>
    </w:p>
    <w:p w:rsidR="006956F0" w:rsidRDefault="006956F0" w:rsidP="006956F0">
      <w:pPr>
        <w:autoSpaceDE w:val="0"/>
        <w:autoSpaceDN w:val="0"/>
        <w:adjustRightInd w:val="0"/>
        <w:ind w:firstLine="709"/>
        <w:jc w:val="both"/>
        <w:rPr>
          <w:rFonts w:eastAsia="Calibri"/>
          <w:szCs w:val="28"/>
        </w:rPr>
      </w:pPr>
      <w:r>
        <w:rPr>
          <w:szCs w:val="28"/>
        </w:rPr>
        <w:t xml:space="preserve">По подпрограмме </w:t>
      </w:r>
      <w:r w:rsidRPr="006956F0">
        <w:rPr>
          <w:szCs w:val="28"/>
        </w:rPr>
        <w:t>"Повышение эффективности государственной поддержки социально ориентированных некоммерческих организаций" в Большеуковском муниципальном районе Омской области (2020-2026 годы)"</w:t>
      </w:r>
      <w:r>
        <w:rPr>
          <w:szCs w:val="28"/>
        </w:rPr>
        <w:t xml:space="preserve"> </w:t>
      </w:r>
      <w:r w:rsidRPr="006956F0">
        <w:rPr>
          <w:szCs w:val="28"/>
        </w:rPr>
        <w:t>"</w:t>
      </w:r>
      <w:r w:rsidRPr="006956F0">
        <w:rPr>
          <w:rFonts w:eastAsia="Calibri"/>
          <w:szCs w:val="28"/>
        </w:rPr>
        <w:t xml:space="preserve"> </w:t>
      </w:r>
      <w:r w:rsidRPr="0017264B">
        <w:rPr>
          <w:rFonts w:eastAsia="Calibri"/>
          <w:szCs w:val="28"/>
        </w:rPr>
        <w:lastRenderedPageBreak/>
        <w:t>предусмотрено на 202</w:t>
      </w:r>
      <w:r>
        <w:rPr>
          <w:rFonts w:eastAsia="Calibri"/>
          <w:szCs w:val="28"/>
        </w:rPr>
        <w:t>4</w:t>
      </w:r>
      <w:r w:rsidRPr="0017264B">
        <w:rPr>
          <w:rFonts w:eastAsia="Calibri"/>
          <w:szCs w:val="28"/>
        </w:rPr>
        <w:t xml:space="preserve"> год </w:t>
      </w:r>
      <w:r w:rsidR="009706B8">
        <w:rPr>
          <w:rFonts w:eastAsia="Calibri"/>
          <w:szCs w:val="28"/>
        </w:rPr>
        <w:t xml:space="preserve"> </w:t>
      </w:r>
      <w:r w:rsidR="009706B8" w:rsidRPr="009706B8">
        <w:rPr>
          <w:rFonts w:eastAsia="Calibri"/>
          <w:szCs w:val="28"/>
        </w:rPr>
        <w:t xml:space="preserve">- </w:t>
      </w:r>
      <w:r w:rsidR="009706B8" w:rsidRPr="009706B8">
        <w:rPr>
          <w:szCs w:val="28"/>
        </w:rPr>
        <w:t>35 000,0</w:t>
      </w:r>
      <w:r w:rsidRPr="009706B8">
        <w:rPr>
          <w:szCs w:val="28"/>
        </w:rPr>
        <w:t xml:space="preserve"> </w:t>
      </w:r>
      <w:r w:rsidRPr="009706B8">
        <w:rPr>
          <w:rFonts w:eastAsia="Calibri"/>
        </w:rPr>
        <w:t>руб</w:t>
      </w:r>
      <w:r w:rsidRPr="009706B8">
        <w:rPr>
          <w:rFonts w:eastAsia="Calibri"/>
          <w:szCs w:val="28"/>
        </w:rPr>
        <w:t xml:space="preserve">., на 2025 год – </w:t>
      </w:r>
      <w:r w:rsidR="009706B8" w:rsidRPr="009706B8">
        <w:rPr>
          <w:szCs w:val="28"/>
        </w:rPr>
        <w:t>35 000,0</w:t>
      </w:r>
      <w:r w:rsidRPr="009706B8">
        <w:rPr>
          <w:szCs w:val="28"/>
        </w:rPr>
        <w:t xml:space="preserve"> </w:t>
      </w:r>
      <w:r w:rsidRPr="009706B8">
        <w:rPr>
          <w:rFonts w:eastAsia="Calibri"/>
          <w:szCs w:val="28"/>
        </w:rPr>
        <w:t>руб</w:t>
      </w:r>
      <w:r w:rsidRPr="0017264B">
        <w:rPr>
          <w:rFonts w:eastAsia="Calibri"/>
          <w:szCs w:val="28"/>
        </w:rPr>
        <w:t>., на 202</w:t>
      </w:r>
      <w:r>
        <w:rPr>
          <w:rFonts w:eastAsia="Calibri"/>
          <w:szCs w:val="28"/>
        </w:rPr>
        <w:t>6</w:t>
      </w:r>
      <w:r w:rsidRPr="0017264B">
        <w:rPr>
          <w:rFonts w:eastAsia="Calibri"/>
          <w:szCs w:val="28"/>
        </w:rPr>
        <w:t xml:space="preserve"> год –</w:t>
      </w:r>
      <w:r w:rsidR="009706B8">
        <w:rPr>
          <w:rFonts w:eastAsia="Calibri"/>
          <w:szCs w:val="28"/>
        </w:rPr>
        <w:t>35 000,0 руб.</w:t>
      </w:r>
    </w:p>
    <w:p w:rsidR="005210CC" w:rsidRDefault="005210CC" w:rsidP="006956F0">
      <w:pPr>
        <w:autoSpaceDE w:val="0"/>
        <w:autoSpaceDN w:val="0"/>
        <w:adjustRightInd w:val="0"/>
        <w:rPr>
          <w:rFonts w:eastAsia="Calibri"/>
          <w:szCs w:val="28"/>
        </w:rPr>
      </w:pPr>
    </w:p>
    <w:p w:rsidR="00A01560" w:rsidRPr="00B57332" w:rsidRDefault="00A01560" w:rsidP="00A01560">
      <w:pPr>
        <w:autoSpaceDE w:val="0"/>
        <w:autoSpaceDN w:val="0"/>
        <w:adjustRightInd w:val="0"/>
        <w:ind w:firstLine="709"/>
        <w:jc w:val="center"/>
        <w:rPr>
          <w:rFonts w:eastAsia="Calibri"/>
          <w:szCs w:val="28"/>
        </w:rPr>
      </w:pPr>
      <w:r w:rsidRPr="00B57332">
        <w:rPr>
          <w:rFonts w:eastAsia="Calibri"/>
          <w:szCs w:val="28"/>
        </w:rPr>
        <w:t xml:space="preserve">Непрограммные расходы </w:t>
      </w:r>
      <w:r w:rsidR="004B078E">
        <w:rPr>
          <w:rFonts w:eastAsia="Calibri"/>
          <w:szCs w:val="28"/>
        </w:rPr>
        <w:t>районного</w:t>
      </w:r>
      <w:r w:rsidRPr="00B57332">
        <w:rPr>
          <w:rFonts w:eastAsia="Calibri"/>
          <w:szCs w:val="28"/>
        </w:rPr>
        <w:t xml:space="preserve"> бюджета</w:t>
      </w:r>
    </w:p>
    <w:p w:rsidR="00A01560" w:rsidRPr="002074B9" w:rsidRDefault="00A01560" w:rsidP="00A01560">
      <w:pPr>
        <w:autoSpaceDE w:val="0"/>
        <w:autoSpaceDN w:val="0"/>
        <w:adjustRightInd w:val="0"/>
        <w:ind w:firstLine="709"/>
        <w:rPr>
          <w:rFonts w:eastAsia="Calibri"/>
          <w:szCs w:val="28"/>
          <w:highlight w:val="yellow"/>
        </w:rPr>
      </w:pPr>
    </w:p>
    <w:p w:rsidR="00A01560" w:rsidRPr="00C97053" w:rsidRDefault="00A01560" w:rsidP="00A01560">
      <w:pPr>
        <w:autoSpaceDE w:val="0"/>
        <w:autoSpaceDN w:val="0"/>
        <w:adjustRightInd w:val="0"/>
        <w:ind w:firstLine="709"/>
        <w:jc w:val="both"/>
        <w:rPr>
          <w:rFonts w:eastAsia="Calibri"/>
          <w:szCs w:val="28"/>
        </w:rPr>
      </w:pPr>
      <w:r w:rsidRPr="00C97053">
        <w:rPr>
          <w:rFonts w:eastAsia="Calibri"/>
          <w:szCs w:val="28"/>
        </w:rPr>
        <w:t xml:space="preserve">Непрограммные расходы </w:t>
      </w:r>
      <w:r w:rsidR="004B078E">
        <w:rPr>
          <w:rFonts w:eastAsia="Calibri"/>
          <w:szCs w:val="28"/>
        </w:rPr>
        <w:t>районного</w:t>
      </w:r>
      <w:r w:rsidRPr="00C97053">
        <w:rPr>
          <w:rFonts w:eastAsia="Calibri"/>
          <w:szCs w:val="28"/>
        </w:rPr>
        <w:t xml:space="preserve"> бюджета запланированы на 202</w:t>
      </w:r>
      <w:r w:rsidR="004B078E">
        <w:rPr>
          <w:rFonts w:eastAsia="Calibri"/>
          <w:szCs w:val="28"/>
        </w:rPr>
        <w:t>4</w:t>
      </w:r>
      <w:r w:rsidRPr="00C97053">
        <w:rPr>
          <w:rFonts w:eastAsia="Calibri"/>
          <w:szCs w:val="28"/>
        </w:rPr>
        <w:t xml:space="preserve"> год в объеме </w:t>
      </w:r>
      <w:r w:rsidR="001B7C4F" w:rsidRPr="001B7C4F">
        <w:rPr>
          <w:szCs w:val="28"/>
        </w:rPr>
        <w:t>200 000,0</w:t>
      </w:r>
      <w:r w:rsidR="001B7C4F">
        <w:rPr>
          <w:color w:val="FF0000"/>
          <w:szCs w:val="28"/>
        </w:rPr>
        <w:t xml:space="preserve"> </w:t>
      </w:r>
      <w:r w:rsidRPr="00C97053">
        <w:rPr>
          <w:rFonts w:eastAsia="Calibri"/>
          <w:szCs w:val="28"/>
        </w:rPr>
        <w:t>руб., на плановый период 202</w:t>
      </w:r>
      <w:r w:rsidR="004B078E">
        <w:rPr>
          <w:rFonts w:eastAsia="Calibri"/>
          <w:szCs w:val="28"/>
        </w:rPr>
        <w:t>5</w:t>
      </w:r>
      <w:r w:rsidRPr="00C97053">
        <w:rPr>
          <w:rFonts w:eastAsia="Calibri"/>
          <w:szCs w:val="28"/>
        </w:rPr>
        <w:t xml:space="preserve"> и 202</w:t>
      </w:r>
      <w:r w:rsidR="004B078E">
        <w:rPr>
          <w:rFonts w:eastAsia="Calibri"/>
          <w:szCs w:val="28"/>
        </w:rPr>
        <w:t>6</w:t>
      </w:r>
      <w:r>
        <w:rPr>
          <w:rFonts w:eastAsia="Calibri"/>
          <w:szCs w:val="28"/>
        </w:rPr>
        <w:t xml:space="preserve"> годов </w:t>
      </w:r>
      <w:r w:rsidRPr="00C97053">
        <w:rPr>
          <w:rFonts w:eastAsia="Calibri"/>
          <w:szCs w:val="28"/>
        </w:rPr>
        <w:t xml:space="preserve">– </w:t>
      </w:r>
      <w:r w:rsidR="001B7C4F" w:rsidRPr="001B7C4F">
        <w:rPr>
          <w:szCs w:val="28"/>
        </w:rPr>
        <w:t>200 000,0</w:t>
      </w:r>
      <w:r w:rsidRPr="00C97053">
        <w:rPr>
          <w:rFonts w:eastAsia="Calibri"/>
          <w:szCs w:val="28"/>
        </w:rPr>
        <w:t xml:space="preserve">руб. и </w:t>
      </w:r>
      <w:r w:rsidR="001B7C4F" w:rsidRPr="001B7C4F">
        <w:rPr>
          <w:szCs w:val="28"/>
        </w:rPr>
        <w:t>200 000,0</w:t>
      </w:r>
      <w:r w:rsidRPr="00C97053">
        <w:rPr>
          <w:rFonts w:eastAsia="Calibri"/>
          <w:szCs w:val="28"/>
        </w:rPr>
        <w:t xml:space="preserve">руб. соответственно, что составляет </w:t>
      </w:r>
      <w:r w:rsidR="001B7C4F" w:rsidRPr="001B7C4F">
        <w:rPr>
          <w:rFonts w:eastAsia="Calibri"/>
          <w:szCs w:val="28"/>
        </w:rPr>
        <w:t>0,06</w:t>
      </w:r>
      <w:r w:rsidRPr="00C97053">
        <w:rPr>
          <w:rFonts w:eastAsia="Calibri"/>
          <w:szCs w:val="28"/>
        </w:rPr>
        <w:t xml:space="preserve"> процента в 202</w:t>
      </w:r>
      <w:r w:rsidR="00C03681">
        <w:rPr>
          <w:rFonts w:eastAsia="Calibri"/>
          <w:szCs w:val="28"/>
        </w:rPr>
        <w:t>4</w:t>
      </w:r>
      <w:r w:rsidRPr="00C97053">
        <w:rPr>
          <w:rFonts w:eastAsia="Calibri"/>
          <w:szCs w:val="28"/>
        </w:rPr>
        <w:t xml:space="preserve"> году, </w:t>
      </w:r>
      <w:r w:rsidR="001B7C4F" w:rsidRPr="001B7C4F">
        <w:rPr>
          <w:rFonts w:eastAsia="Calibri"/>
          <w:szCs w:val="28"/>
        </w:rPr>
        <w:t>0,</w:t>
      </w:r>
      <w:r w:rsidR="00EA619C">
        <w:rPr>
          <w:rFonts w:eastAsia="Calibri"/>
          <w:szCs w:val="28"/>
        </w:rPr>
        <w:t>08</w:t>
      </w:r>
      <w:r w:rsidRPr="00C97053">
        <w:rPr>
          <w:rFonts w:eastAsia="Calibri"/>
          <w:szCs w:val="28"/>
        </w:rPr>
        <w:t xml:space="preserve"> процента в 202</w:t>
      </w:r>
      <w:r w:rsidR="00C03681">
        <w:rPr>
          <w:rFonts w:eastAsia="Calibri"/>
          <w:szCs w:val="28"/>
        </w:rPr>
        <w:t>5</w:t>
      </w:r>
      <w:r w:rsidRPr="00C97053">
        <w:rPr>
          <w:rFonts w:eastAsia="Calibri"/>
          <w:szCs w:val="28"/>
        </w:rPr>
        <w:t xml:space="preserve"> году и </w:t>
      </w:r>
      <w:r w:rsidR="00EA619C">
        <w:rPr>
          <w:rFonts w:eastAsia="Calibri"/>
          <w:szCs w:val="28"/>
        </w:rPr>
        <w:t>0,07</w:t>
      </w:r>
      <w:r w:rsidRPr="00C97053">
        <w:rPr>
          <w:rFonts w:eastAsia="Calibri"/>
          <w:szCs w:val="28"/>
        </w:rPr>
        <w:t> процента в 202</w:t>
      </w:r>
      <w:r w:rsidR="00C03681">
        <w:rPr>
          <w:rFonts w:eastAsia="Calibri"/>
          <w:szCs w:val="28"/>
        </w:rPr>
        <w:t>6</w:t>
      </w:r>
      <w:r w:rsidRPr="00C97053">
        <w:rPr>
          <w:rFonts w:eastAsia="Calibri"/>
          <w:szCs w:val="28"/>
        </w:rPr>
        <w:t xml:space="preserve"> году от общего объема расходов </w:t>
      </w:r>
      <w:r w:rsidR="00C03681">
        <w:rPr>
          <w:rFonts w:eastAsia="Calibri"/>
          <w:szCs w:val="28"/>
        </w:rPr>
        <w:t>районного</w:t>
      </w:r>
      <w:r w:rsidRPr="00C97053">
        <w:rPr>
          <w:rFonts w:eastAsia="Calibri"/>
          <w:szCs w:val="28"/>
        </w:rPr>
        <w:t xml:space="preserve"> бюджета (без учета условно утверждаемых расходов).</w:t>
      </w:r>
    </w:p>
    <w:p w:rsidR="00A01560" w:rsidRPr="00AD6F5B" w:rsidRDefault="00A01560" w:rsidP="00A01560">
      <w:pPr>
        <w:autoSpaceDE w:val="0"/>
        <w:autoSpaceDN w:val="0"/>
        <w:adjustRightInd w:val="0"/>
        <w:ind w:firstLine="709"/>
        <w:jc w:val="both"/>
        <w:rPr>
          <w:rFonts w:eastAsia="Calibri"/>
          <w:szCs w:val="28"/>
        </w:rPr>
      </w:pPr>
    </w:p>
    <w:p w:rsidR="001D1F76" w:rsidRDefault="00A01560" w:rsidP="001D1F76">
      <w:pPr>
        <w:keepNext/>
        <w:jc w:val="both"/>
        <w:rPr>
          <w:szCs w:val="28"/>
        </w:rPr>
      </w:pPr>
      <w:r w:rsidRPr="00B84EDB">
        <w:rPr>
          <w:szCs w:val="28"/>
          <w:lang w:val="en-US"/>
        </w:rPr>
        <w:t>V</w:t>
      </w:r>
      <w:r w:rsidRPr="00B84EDB">
        <w:rPr>
          <w:szCs w:val="28"/>
        </w:rPr>
        <w:t xml:space="preserve">. Бюджетные ассигнования </w:t>
      </w:r>
      <w:r w:rsidR="00C03681">
        <w:rPr>
          <w:szCs w:val="28"/>
        </w:rPr>
        <w:t>районного</w:t>
      </w:r>
      <w:r w:rsidRPr="00B84EDB">
        <w:rPr>
          <w:szCs w:val="28"/>
        </w:rPr>
        <w:t xml:space="preserve"> бюджета за счет налоговых и неналоговых доходов, поступлений нецелевог</w:t>
      </w:r>
      <w:r w:rsidR="001D1F76">
        <w:rPr>
          <w:szCs w:val="28"/>
        </w:rPr>
        <w:t xml:space="preserve">о характера, (без учета условно </w:t>
      </w:r>
    </w:p>
    <w:p w:rsidR="00A01560" w:rsidRPr="00B84EDB" w:rsidRDefault="00A01560" w:rsidP="001D1F76">
      <w:pPr>
        <w:keepNext/>
        <w:jc w:val="both"/>
        <w:rPr>
          <w:szCs w:val="28"/>
        </w:rPr>
      </w:pPr>
      <w:r w:rsidRPr="00B84EDB">
        <w:rPr>
          <w:szCs w:val="28"/>
        </w:rPr>
        <w:t>утверждаемых расходов) на 202</w:t>
      </w:r>
      <w:r w:rsidR="00C03681">
        <w:rPr>
          <w:szCs w:val="28"/>
        </w:rPr>
        <w:t>4</w:t>
      </w:r>
      <w:r w:rsidRPr="00B84EDB">
        <w:rPr>
          <w:szCs w:val="28"/>
        </w:rPr>
        <w:t xml:space="preserve"> год и на плановый период 202</w:t>
      </w:r>
      <w:r w:rsidR="00C03681">
        <w:rPr>
          <w:szCs w:val="28"/>
        </w:rPr>
        <w:t>5</w:t>
      </w:r>
      <w:r w:rsidRPr="00B84EDB">
        <w:rPr>
          <w:szCs w:val="28"/>
        </w:rPr>
        <w:t xml:space="preserve"> и 202</w:t>
      </w:r>
      <w:r w:rsidR="00C03681">
        <w:rPr>
          <w:szCs w:val="28"/>
        </w:rPr>
        <w:t>6</w:t>
      </w:r>
      <w:r w:rsidR="001D1F76">
        <w:rPr>
          <w:szCs w:val="28"/>
        </w:rPr>
        <w:t xml:space="preserve"> </w:t>
      </w:r>
      <w:r w:rsidRPr="00B84EDB">
        <w:rPr>
          <w:szCs w:val="28"/>
        </w:rPr>
        <w:t>годов</w:t>
      </w:r>
    </w:p>
    <w:p w:rsidR="00A01560" w:rsidRPr="00E46465" w:rsidRDefault="00A01560" w:rsidP="00A01560">
      <w:pPr>
        <w:keepNext/>
        <w:jc w:val="center"/>
        <w:rPr>
          <w:szCs w:val="28"/>
          <w:highlight w:val="yellow"/>
        </w:rPr>
      </w:pPr>
    </w:p>
    <w:p w:rsidR="00A01560" w:rsidRPr="00B84EDB" w:rsidRDefault="00A01560" w:rsidP="00A01560">
      <w:pPr>
        <w:ind w:firstLine="720"/>
        <w:jc w:val="both"/>
        <w:rPr>
          <w:szCs w:val="28"/>
        </w:rPr>
      </w:pPr>
      <w:r w:rsidRPr="00B84EDB">
        <w:rPr>
          <w:szCs w:val="28"/>
        </w:rPr>
        <w:t xml:space="preserve">Общий объем расходов </w:t>
      </w:r>
      <w:r w:rsidR="00C03681">
        <w:rPr>
          <w:szCs w:val="28"/>
        </w:rPr>
        <w:t>районного</w:t>
      </w:r>
      <w:r w:rsidRPr="00B84EDB">
        <w:rPr>
          <w:szCs w:val="28"/>
        </w:rPr>
        <w:t xml:space="preserve"> бюджета за счет налоговых и неналоговых доходов, поступлений нецелевого характера, на </w:t>
      </w:r>
      <w:r w:rsidRPr="008A0C7D">
        <w:rPr>
          <w:szCs w:val="28"/>
        </w:rPr>
        <w:t>202</w:t>
      </w:r>
      <w:r w:rsidR="00D03A5C">
        <w:rPr>
          <w:szCs w:val="28"/>
        </w:rPr>
        <w:t>4</w:t>
      </w:r>
      <w:r w:rsidRPr="008A0C7D">
        <w:rPr>
          <w:szCs w:val="28"/>
        </w:rPr>
        <w:t xml:space="preserve"> год определен в размере </w:t>
      </w:r>
      <w:r w:rsidR="00D03A5C">
        <w:rPr>
          <w:szCs w:val="28"/>
        </w:rPr>
        <w:t>177</w:t>
      </w:r>
      <w:r w:rsidR="00FD4320">
        <w:rPr>
          <w:szCs w:val="28"/>
        </w:rPr>
        <w:t> 725 777</w:t>
      </w:r>
      <w:r w:rsidR="00D03A5C">
        <w:rPr>
          <w:szCs w:val="28"/>
        </w:rPr>
        <w:t>,51</w:t>
      </w:r>
      <w:r w:rsidRPr="008A0C7D">
        <w:rPr>
          <w:szCs w:val="28"/>
        </w:rPr>
        <w:t xml:space="preserve"> руб., </w:t>
      </w:r>
      <w:r w:rsidR="00EA619C">
        <w:rPr>
          <w:szCs w:val="28"/>
        </w:rPr>
        <w:t>с увеличением</w:t>
      </w:r>
      <w:r w:rsidRPr="008A0C7D">
        <w:rPr>
          <w:szCs w:val="28"/>
        </w:rPr>
        <w:t xml:space="preserve"> к уточненному плану по состоянию на 1 </w:t>
      </w:r>
      <w:r w:rsidR="00787452">
        <w:rPr>
          <w:szCs w:val="28"/>
        </w:rPr>
        <w:t>июля</w:t>
      </w:r>
      <w:r w:rsidRPr="008A0C7D">
        <w:rPr>
          <w:szCs w:val="28"/>
        </w:rPr>
        <w:t xml:space="preserve"> текущего года на </w:t>
      </w:r>
      <w:r w:rsidR="0013792F">
        <w:rPr>
          <w:szCs w:val="28"/>
        </w:rPr>
        <w:t>31 142 913,51</w:t>
      </w:r>
      <w:r w:rsidRPr="008A0C7D">
        <w:rPr>
          <w:szCs w:val="28"/>
        </w:rPr>
        <w:t xml:space="preserve"> руб.</w:t>
      </w:r>
      <w:r>
        <w:rPr>
          <w:szCs w:val="28"/>
        </w:rPr>
        <w:t>,</w:t>
      </w:r>
      <w:r w:rsidRPr="008A0C7D">
        <w:rPr>
          <w:szCs w:val="28"/>
        </w:rPr>
        <w:t xml:space="preserve"> или на </w:t>
      </w:r>
      <w:r w:rsidR="0013792F">
        <w:rPr>
          <w:szCs w:val="28"/>
        </w:rPr>
        <w:t>21,2</w:t>
      </w:r>
      <w:r w:rsidRPr="008A0C7D">
        <w:rPr>
          <w:szCs w:val="28"/>
        </w:rPr>
        <w:t xml:space="preserve"> процент</w:t>
      </w:r>
      <w:r w:rsidR="00E51817">
        <w:rPr>
          <w:szCs w:val="28"/>
        </w:rPr>
        <w:t>а</w:t>
      </w:r>
      <w:r w:rsidRPr="008A0C7D">
        <w:rPr>
          <w:szCs w:val="28"/>
        </w:rPr>
        <w:t>.</w:t>
      </w:r>
    </w:p>
    <w:p w:rsidR="00A01560" w:rsidRPr="00342E7B" w:rsidRDefault="00A01560" w:rsidP="00A01560">
      <w:pPr>
        <w:ind w:firstLine="720"/>
        <w:jc w:val="both"/>
        <w:rPr>
          <w:szCs w:val="28"/>
        </w:rPr>
      </w:pPr>
      <w:r w:rsidRPr="00B84EDB">
        <w:rPr>
          <w:szCs w:val="28"/>
        </w:rPr>
        <w:t>На плановый период объем указанных расходов (без условно утверждаемых</w:t>
      </w:r>
      <w:r w:rsidR="00EA619C">
        <w:rPr>
          <w:szCs w:val="28"/>
        </w:rPr>
        <w:t xml:space="preserve"> расходов) определен в размере </w:t>
      </w:r>
      <w:r w:rsidR="00E51817">
        <w:rPr>
          <w:szCs w:val="28"/>
        </w:rPr>
        <w:t xml:space="preserve">140 087 112,58 </w:t>
      </w:r>
      <w:r w:rsidRPr="00B84EDB">
        <w:rPr>
          <w:szCs w:val="28"/>
        </w:rPr>
        <w:t>руб. на 202</w:t>
      </w:r>
      <w:r w:rsidR="00EA619C">
        <w:rPr>
          <w:szCs w:val="28"/>
        </w:rPr>
        <w:t>5</w:t>
      </w:r>
      <w:r>
        <w:rPr>
          <w:szCs w:val="28"/>
        </w:rPr>
        <w:t> </w:t>
      </w:r>
      <w:r w:rsidRPr="00B84EDB">
        <w:rPr>
          <w:szCs w:val="28"/>
        </w:rPr>
        <w:t xml:space="preserve">год и </w:t>
      </w:r>
      <w:r w:rsidR="00EA619C">
        <w:rPr>
          <w:szCs w:val="28"/>
        </w:rPr>
        <w:t>154</w:t>
      </w:r>
      <w:r w:rsidR="00E51817">
        <w:rPr>
          <w:szCs w:val="28"/>
        </w:rPr>
        <w:t> 494 559,92</w:t>
      </w:r>
      <w:r>
        <w:rPr>
          <w:szCs w:val="28"/>
        </w:rPr>
        <w:t xml:space="preserve"> руб. на 202</w:t>
      </w:r>
      <w:r w:rsidR="00EA619C">
        <w:rPr>
          <w:szCs w:val="28"/>
        </w:rPr>
        <w:t>6</w:t>
      </w:r>
      <w:r>
        <w:rPr>
          <w:szCs w:val="28"/>
        </w:rPr>
        <w:t xml:space="preserve"> год.</w:t>
      </w:r>
    </w:p>
    <w:p w:rsidR="00A01560" w:rsidRPr="00AE0E37" w:rsidRDefault="00A01560" w:rsidP="00A01560">
      <w:pPr>
        <w:ind w:firstLine="720"/>
        <w:jc w:val="both"/>
        <w:rPr>
          <w:szCs w:val="28"/>
        </w:rPr>
      </w:pPr>
      <w:r w:rsidRPr="00AE0E37">
        <w:rPr>
          <w:szCs w:val="28"/>
        </w:rPr>
        <w:t xml:space="preserve">В соответствии с Методикой планирования бюджетных ассигнований </w:t>
      </w:r>
      <w:r w:rsidR="00EA619C" w:rsidRPr="00AE0E37">
        <w:rPr>
          <w:szCs w:val="28"/>
        </w:rPr>
        <w:t>районного</w:t>
      </w:r>
      <w:r w:rsidRPr="00AE0E37">
        <w:rPr>
          <w:szCs w:val="28"/>
        </w:rPr>
        <w:t xml:space="preserve"> бюджета на очередной финансовый год и на плановый период, утвержденной приказом </w:t>
      </w:r>
      <w:r w:rsidR="00AE0E37" w:rsidRPr="00AE0E37">
        <w:rPr>
          <w:szCs w:val="28"/>
        </w:rPr>
        <w:t>Комитета</w:t>
      </w:r>
      <w:r w:rsidRPr="00AE0E37">
        <w:rPr>
          <w:szCs w:val="28"/>
        </w:rPr>
        <w:t xml:space="preserve"> финансов </w:t>
      </w:r>
      <w:r w:rsidR="00AE0E37" w:rsidRPr="00AE0E37">
        <w:rPr>
          <w:szCs w:val="28"/>
        </w:rPr>
        <w:t xml:space="preserve">и контроля Администрации Большеуковского муниципального района </w:t>
      </w:r>
      <w:r w:rsidRPr="00AE0E37">
        <w:rPr>
          <w:szCs w:val="28"/>
        </w:rPr>
        <w:t xml:space="preserve">Омской области от </w:t>
      </w:r>
      <w:r w:rsidR="00AE0E37" w:rsidRPr="00AE0E37">
        <w:rPr>
          <w:szCs w:val="28"/>
        </w:rPr>
        <w:t>24</w:t>
      </w:r>
      <w:r w:rsidRPr="00AE0E37">
        <w:rPr>
          <w:szCs w:val="28"/>
        </w:rPr>
        <w:t xml:space="preserve"> июня 202</w:t>
      </w:r>
      <w:r w:rsidR="00AE0E37" w:rsidRPr="00AE0E37">
        <w:rPr>
          <w:szCs w:val="28"/>
        </w:rPr>
        <w:t>1</w:t>
      </w:r>
      <w:r w:rsidRPr="00AE0E37">
        <w:rPr>
          <w:szCs w:val="28"/>
        </w:rPr>
        <w:t xml:space="preserve"> года №</w:t>
      </w:r>
      <w:r w:rsidR="00AE0E37" w:rsidRPr="00AE0E37">
        <w:rPr>
          <w:szCs w:val="28"/>
        </w:rPr>
        <w:t>25-од.</w:t>
      </w:r>
    </w:p>
    <w:p w:rsidR="00A01560" w:rsidRPr="00493300" w:rsidRDefault="00A01560" w:rsidP="00A01560">
      <w:pPr>
        <w:ind w:firstLine="708"/>
        <w:jc w:val="both"/>
        <w:rPr>
          <w:szCs w:val="28"/>
        </w:rPr>
      </w:pPr>
      <w:r w:rsidRPr="00493300">
        <w:rPr>
          <w:szCs w:val="28"/>
        </w:rPr>
        <w:t xml:space="preserve">Общий объем первоочередных расходов </w:t>
      </w:r>
      <w:r w:rsidR="00AE0E37" w:rsidRPr="00493300">
        <w:rPr>
          <w:szCs w:val="28"/>
        </w:rPr>
        <w:t>районного</w:t>
      </w:r>
      <w:r w:rsidRPr="00493300">
        <w:rPr>
          <w:szCs w:val="28"/>
        </w:rPr>
        <w:t xml:space="preserve"> бюджета на 202</w:t>
      </w:r>
      <w:r w:rsidR="00AE0E37" w:rsidRPr="00493300">
        <w:rPr>
          <w:szCs w:val="28"/>
        </w:rPr>
        <w:t>4</w:t>
      </w:r>
      <w:r w:rsidRPr="00493300">
        <w:rPr>
          <w:szCs w:val="28"/>
        </w:rPr>
        <w:t xml:space="preserve"> год составил </w:t>
      </w:r>
      <w:r w:rsidR="00493300">
        <w:rPr>
          <w:szCs w:val="28"/>
        </w:rPr>
        <w:t xml:space="preserve">114 166 972,04 </w:t>
      </w:r>
      <w:r w:rsidRPr="00493300">
        <w:rPr>
          <w:szCs w:val="28"/>
        </w:rPr>
        <w:t xml:space="preserve">руб., или </w:t>
      </w:r>
      <w:r w:rsidR="00493300">
        <w:rPr>
          <w:szCs w:val="28"/>
        </w:rPr>
        <w:t>64,2</w:t>
      </w:r>
      <w:r w:rsidRPr="00493300">
        <w:rPr>
          <w:szCs w:val="28"/>
        </w:rPr>
        <w:t xml:space="preserve"> процента от общего объема расходов, с ростом к уточненному плану по состоянию на 1 июля текущего года на </w:t>
      </w:r>
      <w:r w:rsidR="00493300">
        <w:rPr>
          <w:szCs w:val="28"/>
        </w:rPr>
        <w:t>19</w:t>
      </w:r>
      <w:r w:rsidR="00493300" w:rsidRPr="00493300">
        <w:rPr>
          <w:szCs w:val="28"/>
        </w:rPr>
        <w:t>,0</w:t>
      </w:r>
      <w:r w:rsidRPr="00493300">
        <w:rPr>
          <w:szCs w:val="28"/>
        </w:rPr>
        <w:t> процент</w:t>
      </w:r>
      <w:r w:rsidR="00493300" w:rsidRPr="00493300">
        <w:rPr>
          <w:szCs w:val="28"/>
        </w:rPr>
        <w:t>ов</w:t>
      </w:r>
      <w:r w:rsidRPr="00493300">
        <w:rPr>
          <w:szCs w:val="28"/>
        </w:rPr>
        <w:t>.</w:t>
      </w:r>
    </w:p>
    <w:p w:rsidR="00A01560" w:rsidRPr="008A0C7D" w:rsidRDefault="00A01560" w:rsidP="00A01560">
      <w:pPr>
        <w:ind w:firstLine="708"/>
        <w:jc w:val="both"/>
        <w:rPr>
          <w:szCs w:val="28"/>
        </w:rPr>
      </w:pPr>
      <w:r w:rsidRPr="00906E13">
        <w:rPr>
          <w:szCs w:val="28"/>
        </w:rPr>
        <w:t>К первоочеред</w:t>
      </w:r>
      <w:r>
        <w:rPr>
          <w:szCs w:val="28"/>
        </w:rPr>
        <w:t xml:space="preserve">ным расходам </w:t>
      </w:r>
      <w:r w:rsidR="00AE0E37">
        <w:rPr>
          <w:szCs w:val="28"/>
        </w:rPr>
        <w:t>районного</w:t>
      </w:r>
      <w:r>
        <w:rPr>
          <w:szCs w:val="28"/>
        </w:rPr>
        <w:t xml:space="preserve"> </w:t>
      </w:r>
      <w:r w:rsidR="007F4FC9">
        <w:rPr>
          <w:szCs w:val="28"/>
        </w:rPr>
        <w:t>бюджета,</w:t>
      </w:r>
      <w:r w:rsidRPr="00906E13">
        <w:rPr>
          <w:szCs w:val="28"/>
        </w:rPr>
        <w:t xml:space="preserve"> в том числе отнесены расходы, осуществляемые в пределах фонда оплаты труда (включая межбюджетные трансферты местным бюджетам на указанные цели), публичные нормативны</w:t>
      </w:r>
      <w:r w:rsidR="00AE0E37">
        <w:rPr>
          <w:szCs w:val="28"/>
        </w:rPr>
        <w:t>е социальные выплаты гражданам</w:t>
      </w:r>
      <w:r w:rsidRPr="00906E13">
        <w:rPr>
          <w:szCs w:val="28"/>
        </w:rPr>
        <w:t xml:space="preserve">, </w:t>
      </w:r>
      <w:r w:rsidR="00AE0E37">
        <w:rPr>
          <w:szCs w:val="28"/>
        </w:rPr>
        <w:t>иные межбюджетные трансферты</w:t>
      </w:r>
      <w:r w:rsidRPr="00906E13">
        <w:rPr>
          <w:szCs w:val="28"/>
        </w:rPr>
        <w:t xml:space="preserve"> бюджетам</w:t>
      </w:r>
      <w:r w:rsidR="00AE0E37">
        <w:rPr>
          <w:szCs w:val="28"/>
        </w:rPr>
        <w:t xml:space="preserve"> сельских поселений</w:t>
      </w:r>
      <w:r w:rsidRPr="00906E13">
        <w:rPr>
          <w:szCs w:val="28"/>
        </w:rPr>
        <w:t xml:space="preserve">, расходы </w:t>
      </w:r>
      <w:r w:rsidR="00AE0E37">
        <w:rPr>
          <w:szCs w:val="28"/>
        </w:rPr>
        <w:t>районного</w:t>
      </w:r>
      <w:r w:rsidRPr="00906E13">
        <w:rPr>
          <w:szCs w:val="28"/>
        </w:rPr>
        <w:t xml:space="preserve"> бюджета, связанные с обеспе</w:t>
      </w:r>
      <w:r w:rsidR="0013792F">
        <w:rPr>
          <w:szCs w:val="28"/>
        </w:rPr>
        <w:t>чением условий софинансирования</w:t>
      </w:r>
      <w:r w:rsidRPr="008A0C7D">
        <w:rPr>
          <w:szCs w:val="28"/>
        </w:rPr>
        <w:t>.</w:t>
      </w:r>
    </w:p>
    <w:p w:rsidR="00A01560" w:rsidRPr="00906E13" w:rsidRDefault="00A01560" w:rsidP="00A01560">
      <w:pPr>
        <w:ind w:firstLine="708"/>
        <w:jc w:val="both"/>
        <w:rPr>
          <w:szCs w:val="28"/>
        </w:rPr>
      </w:pPr>
      <w:r w:rsidRPr="008A0C7D">
        <w:rPr>
          <w:szCs w:val="28"/>
        </w:rPr>
        <w:t xml:space="preserve">Рост расходов обусловлен обеспечением уровня заработной платы в соответствии с </w:t>
      </w:r>
      <w:r w:rsidR="0013792F">
        <w:rPr>
          <w:szCs w:val="28"/>
        </w:rPr>
        <w:t>областным</w:t>
      </w:r>
      <w:r w:rsidRPr="008A0C7D">
        <w:rPr>
          <w:szCs w:val="28"/>
        </w:rPr>
        <w:t xml:space="preserve"> законодательством</w:t>
      </w:r>
      <w:r w:rsidR="00AE0E37">
        <w:rPr>
          <w:szCs w:val="28"/>
        </w:rPr>
        <w:t>.</w:t>
      </w:r>
    </w:p>
    <w:p w:rsidR="00854EFA" w:rsidRPr="00261BD9" w:rsidRDefault="00A01560" w:rsidP="00261BD9">
      <w:pPr>
        <w:ind w:firstLine="708"/>
        <w:jc w:val="both"/>
        <w:rPr>
          <w:szCs w:val="28"/>
        </w:rPr>
      </w:pPr>
      <w:r w:rsidRPr="00493300">
        <w:rPr>
          <w:szCs w:val="28"/>
        </w:rPr>
        <w:t xml:space="preserve">Иные расходы </w:t>
      </w:r>
      <w:r w:rsidR="00AE0E37" w:rsidRPr="00493300">
        <w:rPr>
          <w:szCs w:val="28"/>
        </w:rPr>
        <w:t>районного</w:t>
      </w:r>
      <w:r w:rsidRPr="00493300">
        <w:rPr>
          <w:szCs w:val="28"/>
        </w:rPr>
        <w:t xml:space="preserve"> бюджета, не включенные в первую группу, текущее содержание бюджетных учреждений, дополнительные расходы, необходимые для достижения показателей результативности мероприяти</w:t>
      </w:r>
      <w:r w:rsidR="00AE0E37" w:rsidRPr="00493300">
        <w:rPr>
          <w:szCs w:val="28"/>
        </w:rPr>
        <w:t>й</w:t>
      </w:r>
      <w:r w:rsidRPr="00493300">
        <w:rPr>
          <w:szCs w:val="28"/>
        </w:rPr>
        <w:t xml:space="preserve"> </w:t>
      </w:r>
      <w:r w:rsidR="00AE0E37" w:rsidRPr="00493300">
        <w:rPr>
          <w:szCs w:val="28"/>
        </w:rPr>
        <w:t>муниципальных</w:t>
      </w:r>
      <w:r w:rsidRPr="00493300">
        <w:rPr>
          <w:szCs w:val="28"/>
        </w:rPr>
        <w:t xml:space="preserve"> программ предусмотрены в сумме </w:t>
      </w:r>
      <w:r w:rsidR="00493300">
        <w:rPr>
          <w:szCs w:val="28"/>
        </w:rPr>
        <w:t>63 558 805,47</w:t>
      </w:r>
      <w:r w:rsidRPr="00493300">
        <w:rPr>
          <w:szCs w:val="28"/>
        </w:rPr>
        <w:t> руб</w:t>
      </w:r>
      <w:r w:rsidR="00EF0876">
        <w:rPr>
          <w:szCs w:val="28"/>
        </w:rPr>
        <w:t>., или с</w:t>
      </w:r>
      <w:r w:rsidRPr="00493300">
        <w:rPr>
          <w:szCs w:val="28"/>
        </w:rPr>
        <w:t xml:space="preserve"> </w:t>
      </w:r>
      <w:r w:rsidR="00EF0876">
        <w:rPr>
          <w:szCs w:val="28"/>
        </w:rPr>
        <w:t xml:space="preserve">увеличением </w:t>
      </w:r>
      <w:r w:rsidRPr="00493300">
        <w:rPr>
          <w:szCs w:val="28"/>
        </w:rPr>
        <w:t xml:space="preserve">к уточненному плану по состоянию на 1 июля текущего года на </w:t>
      </w:r>
      <w:r w:rsidR="00EF0876">
        <w:rPr>
          <w:szCs w:val="28"/>
        </w:rPr>
        <w:t>25,4</w:t>
      </w:r>
      <w:r w:rsidR="00261BD9">
        <w:rPr>
          <w:szCs w:val="28"/>
        </w:rPr>
        <w:t> процента.</w:t>
      </w:r>
    </w:p>
    <w:sectPr w:rsidR="00854EFA" w:rsidRPr="00261BD9" w:rsidSect="006B0E61">
      <w:headerReference w:type="default" r:id="rId9"/>
      <w:pgSz w:w="11906" w:h="16838"/>
      <w:pgMar w:top="567" w:right="567" w:bottom="56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031" w:rsidRDefault="00C32031" w:rsidP="00E56241">
      <w:r>
        <w:separator/>
      </w:r>
    </w:p>
  </w:endnote>
  <w:endnote w:type="continuationSeparator" w:id="1">
    <w:p w:rsidR="00C32031" w:rsidRDefault="00C32031" w:rsidP="00E56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031" w:rsidRDefault="00C32031" w:rsidP="00E56241">
      <w:r>
        <w:separator/>
      </w:r>
    </w:p>
  </w:footnote>
  <w:footnote w:type="continuationSeparator" w:id="1">
    <w:p w:rsidR="00C32031" w:rsidRDefault="00C32031" w:rsidP="00E562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ED2" w:rsidRPr="00942F19" w:rsidRDefault="00D923BA">
    <w:pPr>
      <w:pStyle w:val="a7"/>
      <w:jc w:val="center"/>
      <w:rPr>
        <w:sz w:val="28"/>
        <w:szCs w:val="28"/>
      </w:rPr>
    </w:pPr>
    <w:r w:rsidRPr="00942F19">
      <w:rPr>
        <w:sz w:val="28"/>
        <w:szCs w:val="28"/>
      </w:rPr>
      <w:fldChar w:fldCharType="begin"/>
    </w:r>
    <w:r w:rsidR="00A01560" w:rsidRPr="00942F19">
      <w:rPr>
        <w:sz w:val="28"/>
        <w:szCs w:val="28"/>
      </w:rPr>
      <w:instrText xml:space="preserve"> PAGE   \* MERGEFORMAT </w:instrText>
    </w:r>
    <w:r w:rsidRPr="00942F19">
      <w:rPr>
        <w:sz w:val="28"/>
        <w:szCs w:val="28"/>
      </w:rPr>
      <w:fldChar w:fldCharType="separate"/>
    </w:r>
    <w:r w:rsidR="00AC6168">
      <w:rPr>
        <w:noProof/>
        <w:sz w:val="28"/>
        <w:szCs w:val="28"/>
      </w:rPr>
      <w:t>20</w:t>
    </w:r>
    <w:r w:rsidRPr="00942F19">
      <w:rPr>
        <w:sz w:val="28"/>
        <w:szCs w:val="28"/>
      </w:rPr>
      <w:fldChar w:fldCharType="end"/>
    </w:r>
  </w:p>
  <w:p w:rsidR="00594ED2" w:rsidRDefault="00AC616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75EF2"/>
    <w:multiLevelType w:val="hybridMultilevel"/>
    <w:tmpl w:val="F96C493C"/>
    <w:lvl w:ilvl="0" w:tplc="1256C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15D2D5D"/>
    <w:multiLevelType w:val="hybridMultilevel"/>
    <w:tmpl w:val="01FEE6D6"/>
    <w:lvl w:ilvl="0" w:tplc="8530FF2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ADE2718"/>
    <w:multiLevelType w:val="singleLevel"/>
    <w:tmpl w:val="03CAD3CA"/>
    <w:lvl w:ilvl="0">
      <w:numFmt w:val="bullet"/>
      <w:lvlText w:val="-"/>
      <w:lvlJc w:val="left"/>
      <w:pPr>
        <w:tabs>
          <w:tab w:val="num" w:pos="360"/>
        </w:tabs>
        <w:ind w:left="360" w:hanging="360"/>
      </w:pPr>
      <w:rPr>
        <w:rFonts w:hint="default"/>
      </w:rPr>
    </w:lvl>
  </w:abstractNum>
  <w:abstractNum w:abstractNumId="3">
    <w:nsid w:val="6FC22614"/>
    <w:multiLevelType w:val="hybridMultilevel"/>
    <w:tmpl w:val="3072CC58"/>
    <w:lvl w:ilvl="0" w:tplc="87100E6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A01560"/>
    <w:rsid w:val="00073AAF"/>
    <w:rsid w:val="000C0AD0"/>
    <w:rsid w:val="0013792F"/>
    <w:rsid w:val="00146617"/>
    <w:rsid w:val="00181169"/>
    <w:rsid w:val="001964EE"/>
    <w:rsid w:val="001B7C4F"/>
    <w:rsid w:val="001C56AE"/>
    <w:rsid w:val="001D1F76"/>
    <w:rsid w:val="002231DC"/>
    <w:rsid w:val="00261BD9"/>
    <w:rsid w:val="002856E8"/>
    <w:rsid w:val="002C2694"/>
    <w:rsid w:val="00301895"/>
    <w:rsid w:val="0031028D"/>
    <w:rsid w:val="003E6015"/>
    <w:rsid w:val="00401276"/>
    <w:rsid w:val="00401B47"/>
    <w:rsid w:val="00426291"/>
    <w:rsid w:val="0045744B"/>
    <w:rsid w:val="00493300"/>
    <w:rsid w:val="004B078E"/>
    <w:rsid w:val="004B5774"/>
    <w:rsid w:val="004E00A7"/>
    <w:rsid w:val="004F71C4"/>
    <w:rsid w:val="005210CC"/>
    <w:rsid w:val="005A75C1"/>
    <w:rsid w:val="005C6A03"/>
    <w:rsid w:val="005D3D6D"/>
    <w:rsid w:val="005E10F7"/>
    <w:rsid w:val="005E37D1"/>
    <w:rsid w:val="00605C97"/>
    <w:rsid w:val="00654A78"/>
    <w:rsid w:val="00690493"/>
    <w:rsid w:val="006956F0"/>
    <w:rsid w:val="00697F7F"/>
    <w:rsid w:val="006B0E61"/>
    <w:rsid w:val="006F46CB"/>
    <w:rsid w:val="00756E1E"/>
    <w:rsid w:val="00787452"/>
    <w:rsid w:val="00792C60"/>
    <w:rsid w:val="007B3CAF"/>
    <w:rsid w:val="007F4FC9"/>
    <w:rsid w:val="008146FE"/>
    <w:rsid w:val="00854EFA"/>
    <w:rsid w:val="008822DC"/>
    <w:rsid w:val="008A19AA"/>
    <w:rsid w:val="00942E21"/>
    <w:rsid w:val="00955A2F"/>
    <w:rsid w:val="009706B8"/>
    <w:rsid w:val="009D5927"/>
    <w:rsid w:val="00A01560"/>
    <w:rsid w:val="00A31A48"/>
    <w:rsid w:val="00A57369"/>
    <w:rsid w:val="00AA44BA"/>
    <w:rsid w:val="00AC6168"/>
    <w:rsid w:val="00AE0E37"/>
    <w:rsid w:val="00B12ABF"/>
    <w:rsid w:val="00B95245"/>
    <w:rsid w:val="00C03681"/>
    <w:rsid w:val="00C32031"/>
    <w:rsid w:val="00CC209F"/>
    <w:rsid w:val="00D03A5C"/>
    <w:rsid w:val="00D0500F"/>
    <w:rsid w:val="00D5014B"/>
    <w:rsid w:val="00D923BA"/>
    <w:rsid w:val="00D933DC"/>
    <w:rsid w:val="00E26906"/>
    <w:rsid w:val="00E51817"/>
    <w:rsid w:val="00E56241"/>
    <w:rsid w:val="00E62512"/>
    <w:rsid w:val="00E6753A"/>
    <w:rsid w:val="00EA619C"/>
    <w:rsid w:val="00EF0876"/>
    <w:rsid w:val="00F527F9"/>
    <w:rsid w:val="00FD43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02" w:right="136"/>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560"/>
    <w:pPr>
      <w:ind w:left="0" w:right="0"/>
      <w:jc w:val="left"/>
    </w:pPr>
    <w:rPr>
      <w:rFonts w:ascii="Times New Roman" w:eastAsia="Times New Roman" w:hAnsi="Times New Roman" w:cs="Times New Roman"/>
      <w:sz w:val="28"/>
      <w:szCs w:val="20"/>
      <w:lang w:eastAsia="ru-RU"/>
    </w:rPr>
  </w:style>
  <w:style w:type="paragraph" w:styleId="1">
    <w:name w:val="heading 1"/>
    <w:basedOn w:val="a"/>
    <w:next w:val="a"/>
    <w:link w:val="10"/>
    <w:qFormat/>
    <w:rsid w:val="00A01560"/>
    <w:pPr>
      <w:keepNext/>
      <w:outlineLvl w:val="0"/>
    </w:pPr>
  </w:style>
  <w:style w:type="paragraph" w:styleId="3">
    <w:name w:val="heading 3"/>
    <w:basedOn w:val="a"/>
    <w:next w:val="a"/>
    <w:link w:val="30"/>
    <w:qFormat/>
    <w:rsid w:val="00A01560"/>
    <w:pPr>
      <w:keepNext/>
      <w:jc w:val="center"/>
      <w:outlineLvl w:val="2"/>
    </w:pPr>
    <w:rPr>
      <w:b/>
    </w:rPr>
  </w:style>
  <w:style w:type="paragraph" w:styleId="4">
    <w:name w:val="heading 4"/>
    <w:basedOn w:val="a"/>
    <w:next w:val="a"/>
    <w:link w:val="40"/>
    <w:qFormat/>
    <w:rsid w:val="00A01560"/>
    <w:pPr>
      <w:keepNext/>
      <w:ind w:firstLine="72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560"/>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01560"/>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01560"/>
    <w:rPr>
      <w:rFonts w:ascii="Times New Roman" w:eastAsia="Times New Roman" w:hAnsi="Times New Roman" w:cs="Times New Roman"/>
      <w:sz w:val="28"/>
      <w:szCs w:val="20"/>
      <w:lang w:eastAsia="ru-RU"/>
    </w:rPr>
  </w:style>
  <w:style w:type="paragraph" w:styleId="a3">
    <w:name w:val="Body Text"/>
    <w:basedOn w:val="a"/>
    <w:link w:val="a4"/>
    <w:rsid w:val="00A01560"/>
    <w:pPr>
      <w:jc w:val="center"/>
    </w:pPr>
  </w:style>
  <w:style w:type="character" w:customStyle="1" w:styleId="a4">
    <w:name w:val="Основной текст Знак"/>
    <w:basedOn w:val="a0"/>
    <w:link w:val="a3"/>
    <w:rsid w:val="00A01560"/>
    <w:rPr>
      <w:rFonts w:ascii="Times New Roman" w:eastAsia="Times New Roman" w:hAnsi="Times New Roman" w:cs="Times New Roman"/>
      <w:sz w:val="28"/>
      <w:szCs w:val="20"/>
      <w:lang w:eastAsia="ru-RU"/>
    </w:rPr>
  </w:style>
  <w:style w:type="paragraph" w:styleId="a5">
    <w:name w:val="Body Text Indent"/>
    <w:aliases w:val=" Знак Знак Знак, Знак,Знак Знак Знак,Знак"/>
    <w:basedOn w:val="a"/>
    <w:link w:val="a6"/>
    <w:uiPriority w:val="99"/>
    <w:rsid w:val="00A01560"/>
    <w:pPr>
      <w:ind w:firstLine="720"/>
      <w:jc w:val="both"/>
    </w:pPr>
  </w:style>
  <w:style w:type="character" w:customStyle="1" w:styleId="a6">
    <w:name w:val="Основной текст с отступом Знак"/>
    <w:aliases w:val=" Знак Знак Знак Знак, Знак Знак1,Знак Знак Знак Знак1,Знак Знак1"/>
    <w:basedOn w:val="a0"/>
    <w:link w:val="a5"/>
    <w:uiPriority w:val="99"/>
    <w:rsid w:val="00A01560"/>
    <w:rPr>
      <w:rFonts w:ascii="Times New Roman" w:eastAsia="Times New Roman" w:hAnsi="Times New Roman" w:cs="Times New Roman"/>
      <w:sz w:val="28"/>
      <w:szCs w:val="20"/>
      <w:lang w:eastAsia="ru-RU"/>
    </w:rPr>
  </w:style>
  <w:style w:type="paragraph" w:styleId="a7">
    <w:name w:val="header"/>
    <w:basedOn w:val="a"/>
    <w:link w:val="a8"/>
    <w:uiPriority w:val="99"/>
    <w:rsid w:val="00A01560"/>
    <w:pPr>
      <w:tabs>
        <w:tab w:val="center" w:pos="4153"/>
        <w:tab w:val="right" w:pos="8306"/>
      </w:tabs>
    </w:pPr>
    <w:rPr>
      <w:sz w:val="20"/>
    </w:rPr>
  </w:style>
  <w:style w:type="character" w:customStyle="1" w:styleId="a8">
    <w:name w:val="Верхний колонтитул Знак"/>
    <w:basedOn w:val="a0"/>
    <w:link w:val="a7"/>
    <w:uiPriority w:val="99"/>
    <w:rsid w:val="00A01560"/>
    <w:rPr>
      <w:rFonts w:ascii="Times New Roman" w:eastAsia="Times New Roman" w:hAnsi="Times New Roman" w:cs="Times New Roman"/>
      <w:sz w:val="20"/>
      <w:szCs w:val="20"/>
      <w:lang w:eastAsia="ru-RU"/>
    </w:rPr>
  </w:style>
  <w:style w:type="paragraph" w:styleId="2">
    <w:name w:val="Body Text Indent 2"/>
    <w:basedOn w:val="a"/>
    <w:link w:val="20"/>
    <w:rsid w:val="00A01560"/>
    <w:pPr>
      <w:ind w:firstLine="720"/>
      <w:jc w:val="center"/>
    </w:pPr>
    <w:rPr>
      <w:b/>
    </w:rPr>
  </w:style>
  <w:style w:type="character" w:customStyle="1" w:styleId="20">
    <w:name w:val="Основной текст с отступом 2 Знак"/>
    <w:basedOn w:val="a0"/>
    <w:link w:val="2"/>
    <w:rsid w:val="00A01560"/>
    <w:rPr>
      <w:rFonts w:ascii="Times New Roman" w:eastAsia="Times New Roman" w:hAnsi="Times New Roman" w:cs="Times New Roman"/>
      <w:b/>
      <w:sz w:val="28"/>
      <w:szCs w:val="20"/>
      <w:lang w:eastAsia="ru-RU"/>
    </w:rPr>
  </w:style>
  <w:style w:type="paragraph" w:styleId="a9">
    <w:name w:val="Normal (Web)"/>
    <w:basedOn w:val="a"/>
    <w:rsid w:val="00A01560"/>
    <w:pPr>
      <w:spacing w:before="100" w:beforeAutospacing="1" w:after="100" w:afterAutospacing="1"/>
    </w:pPr>
    <w:rPr>
      <w:sz w:val="24"/>
      <w:szCs w:val="24"/>
    </w:rPr>
  </w:style>
  <w:style w:type="paragraph" w:customStyle="1" w:styleId="ConsTitle">
    <w:name w:val="ConsTitle"/>
    <w:rsid w:val="00A01560"/>
    <w:pPr>
      <w:widowControl w:val="0"/>
      <w:ind w:left="0" w:right="0"/>
      <w:jc w:val="left"/>
    </w:pPr>
    <w:rPr>
      <w:rFonts w:ascii="Arial" w:eastAsia="Times New Roman" w:hAnsi="Arial" w:cs="Times New Roman"/>
      <w:b/>
      <w:snapToGrid w:val="0"/>
      <w:sz w:val="16"/>
      <w:szCs w:val="20"/>
      <w:lang w:eastAsia="ru-RU"/>
    </w:rPr>
  </w:style>
  <w:style w:type="paragraph" w:customStyle="1" w:styleId="ConsPlusNormal">
    <w:name w:val="ConsPlusNormal"/>
    <w:rsid w:val="00A01560"/>
    <w:pPr>
      <w:ind w:left="0" w:right="0" w:firstLine="720"/>
      <w:jc w:val="left"/>
    </w:pPr>
    <w:rPr>
      <w:rFonts w:ascii="Arial" w:eastAsia="Times New Roman" w:hAnsi="Arial" w:cs="Times New Roman"/>
      <w:snapToGrid w:val="0"/>
      <w:sz w:val="20"/>
      <w:szCs w:val="20"/>
      <w:lang w:eastAsia="ru-RU"/>
    </w:rPr>
  </w:style>
  <w:style w:type="paragraph" w:customStyle="1" w:styleId="ConsNormal">
    <w:name w:val="ConsNormal"/>
    <w:rsid w:val="00A01560"/>
    <w:pPr>
      <w:widowControl w:val="0"/>
      <w:autoSpaceDE w:val="0"/>
      <w:autoSpaceDN w:val="0"/>
      <w:adjustRightInd w:val="0"/>
      <w:ind w:left="0" w:right="0" w:firstLine="720"/>
      <w:jc w:val="left"/>
    </w:pPr>
    <w:rPr>
      <w:rFonts w:ascii="Arial" w:eastAsia="Times New Roman" w:hAnsi="Arial" w:cs="Times New Roman"/>
      <w:sz w:val="20"/>
      <w:szCs w:val="20"/>
      <w:lang w:eastAsia="ru-RU"/>
    </w:rPr>
  </w:style>
  <w:style w:type="paragraph" w:styleId="aa">
    <w:name w:val="Balloon Text"/>
    <w:basedOn w:val="a"/>
    <w:link w:val="ab"/>
    <w:uiPriority w:val="99"/>
    <w:semiHidden/>
    <w:unhideWhenUsed/>
    <w:rsid w:val="00A01560"/>
    <w:rPr>
      <w:rFonts w:ascii="Tahoma" w:hAnsi="Tahoma"/>
      <w:sz w:val="16"/>
      <w:szCs w:val="16"/>
    </w:rPr>
  </w:style>
  <w:style w:type="character" w:customStyle="1" w:styleId="ab">
    <w:name w:val="Текст выноски Знак"/>
    <w:basedOn w:val="a0"/>
    <w:link w:val="aa"/>
    <w:uiPriority w:val="99"/>
    <w:semiHidden/>
    <w:rsid w:val="00A01560"/>
    <w:rPr>
      <w:rFonts w:ascii="Tahoma" w:eastAsia="Times New Roman" w:hAnsi="Tahoma" w:cs="Times New Roman"/>
      <w:sz w:val="16"/>
      <w:szCs w:val="16"/>
    </w:rPr>
  </w:style>
  <w:style w:type="character" w:customStyle="1" w:styleId="11">
    <w:name w:val="Основной текст с отступом Знак1"/>
    <w:aliases w:val="Основной текст с отступом Знак Знак, Знак Знак Знак Знак1, Знак Знак,Знак Знак Знак Знак,Знак Знак"/>
    <w:rsid w:val="00A01560"/>
    <w:rPr>
      <w:sz w:val="28"/>
      <w:lang w:val="ru-RU" w:eastAsia="ru-RU" w:bidi="ar-SA"/>
    </w:rPr>
  </w:style>
  <w:style w:type="paragraph" w:customStyle="1" w:styleId="ConsPlusNonformat">
    <w:name w:val="ConsPlusNonformat"/>
    <w:rsid w:val="00A01560"/>
    <w:pPr>
      <w:widowControl w:val="0"/>
      <w:autoSpaceDE w:val="0"/>
      <w:autoSpaceDN w:val="0"/>
      <w:adjustRightInd w:val="0"/>
      <w:ind w:left="0" w:right="0"/>
      <w:jc w:val="left"/>
    </w:pPr>
    <w:rPr>
      <w:rFonts w:ascii="Courier New" w:eastAsia="Times New Roman" w:hAnsi="Courier New" w:cs="Courier New"/>
      <w:sz w:val="20"/>
      <w:szCs w:val="20"/>
      <w:lang w:eastAsia="ru-RU"/>
    </w:rPr>
  </w:style>
  <w:style w:type="paragraph" w:customStyle="1" w:styleId="ConsPlusCell">
    <w:name w:val="ConsPlusCell"/>
    <w:rsid w:val="00A01560"/>
    <w:pPr>
      <w:autoSpaceDE w:val="0"/>
      <w:autoSpaceDN w:val="0"/>
      <w:adjustRightInd w:val="0"/>
      <w:ind w:left="0" w:right="0"/>
      <w:jc w:val="left"/>
    </w:pPr>
    <w:rPr>
      <w:rFonts w:ascii="Times New Roman" w:eastAsia="Times New Roman" w:hAnsi="Times New Roman" w:cs="Times New Roman"/>
      <w:sz w:val="28"/>
      <w:szCs w:val="28"/>
      <w:lang w:eastAsia="ru-RU"/>
    </w:rPr>
  </w:style>
  <w:style w:type="paragraph" w:customStyle="1" w:styleId="cont">
    <w:name w:val="cont"/>
    <w:basedOn w:val="a"/>
    <w:rsid w:val="00A01560"/>
    <w:pPr>
      <w:spacing w:before="100" w:beforeAutospacing="1" w:after="100" w:afterAutospacing="1"/>
    </w:pPr>
    <w:rPr>
      <w:sz w:val="24"/>
      <w:szCs w:val="24"/>
    </w:rPr>
  </w:style>
  <w:style w:type="paragraph" w:styleId="31">
    <w:name w:val="Body Text Indent 3"/>
    <w:basedOn w:val="a"/>
    <w:link w:val="32"/>
    <w:rsid w:val="00A01560"/>
    <w:pPr>
      <w:spacing w:after="120"/>
      <w:ind w:left="283"/>
    </w:pPr>
    <w:rPr>
      <w:sz w:val="16"/>
      <w:szCs w:val="16"/>
    </w:rPr>
  </w:style>
  <w:style w:type="character" w:customStyle="1" w:styleId="32">
    <w:name w:val="Основной текст с отступом 3 Знак"/>
    <w:basedOn w:val="a0"/>
    <w:link w:val="31"/>
    <w:rsid w:val="00A01560"/>
    <w:rPr>
      <w:rFonts w:ascii="Times New Roman" w:eastAsia="Times New Roman" w:hAnsi="Times New Roman" w:cs="Times New Roman"/>
      <w:sz w:val="16"/>
      <w:szCs w:val="16"/>
    </w:rPr>
  </w:style>
  <w:style w:type="paragraph" w:styleId="ac">
    <w:name w:val="footer"/>
    <w:basedOn w:val="a"/>
    <w:link w:val="ad"/>
    <w:uiPriority w:val="99"/>
    <w:unhideWhenUsed/>
    <w:rsid w:val="00A01560"/>
    <w:pPr>
      <w:tabs>
        <w:tab w:val="center" w:pos="4677"/>
        <w:tab w:val="right" w:pos="9355"/>
      </w:tabs>
    </w:pPr>
  </w:style>
  <w:style w:type="character" w:customStyle="1" w:styleId="ad">
    <w:name w:val="Нижний колонтитул Знак"/>
    <w:basedOn w:val="a0"/>
    <w:link w:val="ac"/>
    <w:uiPriority w:val="99"/>
    <w:rsid w:val="00A01560"/>
    <w:rPr>
      <w:rFonts w:ascii="Times New Roman" w:eastAsia="Times New Roman" w:hAnsi="Times New Roman" w:cs="Times New Roman"/>
      <w:sz w:val="28"/>
      <w:szCs w:val="20"/>
    </w:rPr>
  </w:style>
  <w:style w:type="paragraph" w:styleId="ae">
    <w:name w:val="List Paragraph"/>
    <w:basedOn w:val="a"/>
    <w:uiPriority w:val="99"/>
    <w:qFormat/>
    <w:rsid w:val="00A01560"/>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A01560"/>
    <w:pPr>
      <w:autoSpaceDE w:val="0"/>
      <w:autoSpaceDN w:val="0"/>
      <w:adjustRightInd w:val="0"/>
      <w:ind w:left="0" w:right="0"/>
      <w:jc w:val="left"/>
    </w:pPr>
    <w:rPr>
      <w:rFonts w:ascii="Arial" w:eastAsia="Times New Roman" w:hAnsi="Arial" w:cs="Arial"/>
      <w:b/>
      <w:bCs/>
      <w:sz w:val="20"/>
      <w:szCs w:val="20"/>
      <w:lang w:eastAsia="ru-RU"/>
    </w:rPr>
  </w:style>
  <w:style w:type="paragraph" w:customStyle="1" w:styleId="NormalANX">
    <w:name w:val="NormalANX"/>
    <w:basedOn w:val="a"/>
    <w:uiPriority w:val="99"/>
    <w:rsid w:val="00A01560"/>
    <w:pPr>
      <w:spacing w:before="240" w:after="240" w:line="360" w:lineRule="auto"/>
      <w:ind w:firstLine="720"/>
      <w:jc w:val="both"/>
    </w:pPr>
  </w:style>
  <w:style w:type="character" w:styleId="af">
    <w:name w:val="footnote reference"/>
    <w:aliases w:val="Знак сноски-FN,Ciae niinee-FN,Знак сноски 1"/>
    <w:uiPriority w:val="99"/>
    <w:semiHidden/>
    <w:rsid w:val="00A01560"/>
    <w:rPr>
      <w:rFonts w:cs="Times New Roman"/>
      <w:vertAlign w:val="superscript"/>
    </w:rPr>
  </w:style>
  <w:style w:type="paragraph" w:styleId="af0">
    <w:name w:val="footnote text"/>
    <w:basedOn w:val="a"/>
    <w:link w:val="af1"/>
    <w:uiPriority w:val="99"/>
    <w:rsid w:val="00A01560"/>
    <w:rPr>
      <w:sz w:val="20"/>
    </w:rPr>
  </w:style>
  <w:style w:type="character" w:customStyle="1" w:styleId="af1">
    <w:name w:val="Текст сноски Знак"/>
    <w:basedOn w:val="a0"/>
    <w:link w:val="af0"/>
    <w:uiPriority w:val="99"/>
    <w:rsid w:val="00A01560"/>
    <w:rPr>
      <w:rFonts w:ascii="Times New Roman" w:eastAsia="Times New Roman" w:hAnsi="Times New Roman" w:cs="Times New Roman"/>
      <w:sz w:val="20"/>
      <w:szCs w:val="20"/>
    </w:rPr>
  </w:style>
  <w:style w:type="paragraph" w:customStyle="1" w:styleId="af2">
    <w:name w:val="Прижатый влево"/>
    <w:basedOn w:val="a"/>
    <w:next w:val="a"/>
    <w:uiPriority w:val="99"/>
    <w:rsid w:val="00A01560"/>
    <w:pPr>
      <w:widowControl w:val="0"/>
      <w:autoSpaceDE w:val="0"/>
      <w:autoSpaceDN w:val="0"/>
      <w:adjustRightInd w:val="0"/>
    </w:pPr>
    <w:rPr>
      <w:rFonts w:ascii="Arial" w:hAnsi="Arial" w:cs="Arial"/>
      <w:sz w:val="20"/>
    </w:rPr>
  </w:style>
  <w:style w:type="character" w:customStyle="1" w:styleId="FontStyle113">
    <w:name w:val="Font Style113"/>
    <w:uiPriority w:val="99"/>
    <w:rsid w:val="00A01560"/>
    <w:rPr>
      <w:rFonts w:ascii="Times New Roman" w:hAnsi="Times New Roman" w:cs="Times New Roman"/>
      <w:sz w:val="24"/>
      <w:szCs w:val="24"/>
    </w:rPr>
  </w:style>
  <w:style w:type="paragraph" w:styleId="21">
    <w:name w:val="Body Text 2"/>
    <w:basedOn w:val="a"/>
    <w:link w:val="22"/>
    <w:rsid w:val="00E62512"/>
    <w:pPr>
      <w:spacing w:after="120" w:line="480" w:lineRule="auto"/>
    </w:pPr>
    <w:rPr>
      <w:rFonts w:ascii="Calibri" w:hAnsi="Calibri"/>
      <w:sz w:val="22"/>
      <w:szCs w:val="22"/>
    </w:rPr>
  </w:style>
  <w:style w:type="character" w:customStyle="1" w:styleId="22">
    <w:name w:val="Основной текст 2 Знак"/>
    <w:basedOn w:val="a0"/>
    <w:link w:val="21"/>
    <w:rsid w:val="00E62512"/>
    <w:rPr>
      <w:rFonts w:ascii="Calibri" w:eastAsia="Times New Roman" w:hAnsi="Calibri" w:cs="Times New Roman"/>
      <w:lang w:eastAsia="ru-RU"/>
    </w:rPr>
  </w:style>
  <w:style w:type="paragraph" w:styleId="af3">
    <w:name w:val="No Spacing"/>
    <w:uiPriority w:val="1"/>
    <w:qFormat/>
    <w:rsid w:val="004B078E"/>
    <w:pPr>
      <w:ind w:left="0" w:right="0"/>
      <w:jc w:val="left"/>
    </w:pPr>
    <w:rPr>
      <w:rFonts w:ascii="Calibri" w:eastAsia="Times New Roman" w:hAnsi="Calibri" w:cs="Times New Roman"/>
      <w:lang w:eastAsia="ru-RU"/>
    </w:rPr>
  </w:style>
  <w:style w:type="paragraph" w:styleId="33">
    <w:name w:val="Body Text 3"/>
    <w:basedOn w:val="a"/>
    <w:link w:val="34"/>
    <w:rsid w:val="003E6015"/>
    <w:pPr>
      <w:spacing w:after="120"/>
    </w:pPr>
    <w:rPr>
      <w:sz w:val="16"/>
      <w:szCs w:val="16"/>
    </w:rPr>
  </w:style>
  <w:style w:type="character" w:customStyle="1" w:styleId="34">
    <w:name w:val="Основной текст 3 Знак"/>
    <w:basedOn w:val="a0"/>
    <w:link w:val="33"/>
    <w:rsid w:val="003E6015"/>
    <w:rPr>
      <w:rFonts w:ascii="Times New Roman" w:eastAsia="Times New Roman" w:hAnsi="Times New Roman" w:cs="Times New Roman"/>
      <w:sz w:val="16"/>
      <w:szCs w:val="16"/>
      <w:lang w:eastAsia="ru-RU"/>
    </w:rPr>
  </w:style>
  <w:style w:type="paragraph" w:customStyle="1" w:styleId="af4">
    <w:name w:val="Знак Знак Знак Знак Знак Знак Знак Знак Знак Знак Знак Знак Знак Знак Знак Знак Знак Знак Знак"/>
    <w:basedOn w:val="a"/>
    <w:rsid w:val="003E6015"/>
    <w:pPr>
      <w:spacing w:before="100" w:beforeAutospacing="1" w:after="100" w:afterAutospacing="1"/>
    </w:pPr>
    <w:rPr>
      <w:rFonts w:ascii="Tahoma" w:hAnsi="Tahoma"/>
      <w:sz w:val="20"/>
      <w:lang w:val="en-US" w:eastAsia="en-US"/>
    </w:rPr>
  </w:style>
  <w:style w:type="character" w:styleId="af5">
    <w:name w:val="page number"/>
    <w:basedOn w:val="a0"/>
    <w:rsid w:val="003E6015"/>
  </w:style>
  <w:style w:type="paragraph" w:customStyle="1" w:styleId="af6">
    <w:name w:val="Знак Знак Знак Знак Знак Знак Знак Знак Знак Знак Знак Знак Знак Знак Знак Знак Знак Знак Знак"/>
    <w:basedOn w:val="a"/>
    <w:rsid w:val="003E6015"/>
    <w:pPr>
      <w:spacing w:before="100" w:beforeAutospacing="1" w:after="100" w:afterAutospacing="1"/>
    </w:pPr>
    <w:rPr>
      <w:rFonts w:ascii="Tahoma" w:hAnsi="Tahoma"/>
      <w:sz w:val="20"/>
      <w:lang w:val="en-US" w:eastAsia="en-US"/>
    </w:rPr>
  </w:style>
</w:styles>
</file>

<file path=word/webSettings.xml><?xml version="1.0" encoding="utf-8"?>
<w:webSettings xmlns:r="http://schemas.openxmlformats.org/officeDocument/2006/relationships" xmlns:w="http://schemas.openxmlformats.org/wordprocessingml/2006/main">
  <w:divs>
    <w:div w:id="62327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2908&amp;date=07.08.2023" TargetMode="External"/><Relationship Id="rId3" Type="http://schemas.openxmlformats.org/officeDocument/2006/relationships/settings" Target="settings.xml"/><Relationship Id="rId7" Type="http://schemas.openxmlformats.org/officeDocument/2006/relationships/hyperlink" Target="https://login.consultant.ru/link/?req=doc&amp;base=LAW&amp;n=452908&amp;date=07.08.20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20</Pages>
  <Words>7225</Words>
  <Characters>41188</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Муниципальная  программа «Развитие социально-культурной сферы Большеуковского му</vt:lpstr>
    </vt:vector>
  </TitlesOfParts>
  <Company>Grizli777</Company>
  <LinksUpToDate>false</LinksUpToDate>
  <CharactersWithSpaces>48317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2023-11-13T02:27:00Z</cp:lastPrinted>
  <dcterms:created xsi:type="dcterms:W3CDTF">2023-11-08T09:51:00Z</dcterms:created>
  <dcterms:modified xsi:type="dcterms:W3CDTF">2023-11-13T02:58:00Z</dcterms:modified>
</cp:coreProperties>
</file>